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091C5B" w:rsidRPr="004360F9" w:rsidTr="009C7613">
        <w:tc>
          <w:tcPr>
            <w:tcW w:w="5070" w:type="dxa"/>
            <w:tcBorders>
              <w:top w:val="nil"/>
              <w:left w:val="nil"/>
              <w:bottom w:val="nil"/>
              <w:right w:val="nil"/>
            </w:tcBorders>
          </w:tcPr>
          <w:p w:rsidR="00091C5B" w:rsidRPr="004360F9" w:rsidRDefault="00091C5B" w:rsidP="004360F9">
            <w:pPr>
              <w:keepLines/>
              <w:rPr>
                <w:sz w:val="30"/>
                <w:szCs w:val="30"/>
              </w:rPr>
            </w:pPr>
            <w:r w:rsidRPr="004360F9">
              <w:rPr>
                <w:sz w:val="30"/>
                <w:szCs w:val="30"/>
              </w:rPr>
              <w:t>Государственное учреждение</w:t>
            </w:r>
          </w:p>
          <w:p w:rsidR="00091C5B" w:rsidRPr="004360F9" w:rsidRDefault="00091C5B" w:rsidP="004360F9">
            <w:pPr>
              <w:keepLines/>
              <w:rPr>
                <w:sz w:val="30"/>
                <w:szCs w:val="30"/>
              </w:rPr>
            </w:pPr>
            <w:r w:rsidRPr="004360F9">
              <w:rPr>
                <w:sz w:val="30"/>
                <w:szCs w:val="30"/>
              </w:rPr>
              <w:t>дошкольного образования</w:t>
            </w:r>
          </w:p>
          <w:p w:rsidR="00091C5B" w:rsidRPr="004360F9" w:rsidRDefault="00091C5B" w:rsidP="004360F9">
            <w:pPr>
              <w:keepLines/>
              <w:rPr>
                <w:sz w:val="30"/>
                <w:szCs w:val="30"/>
              </w:rPr>
            </w:pPr>
            <w:r w:rsidRPr="004360F9">
              <w:rPr>
                <w:sz w:val="30"/>
                <w:szCs w:val="30"/>
              </w:rPr>
              <w:t>«</w:t>
            </w:r>
            <w:proofErr w:type="spellStart"/>
            <w:r w:rsidRPr="004360F9">
              <w:rPr>
                <w:sz w:val="30"/>
                <w:szCs w:val="30"/>
              </w:rPr>
              <w:t>Кохановский</w:t>
            </w:r>
            <w:proofErr w:type="spellEnd"/>
            <w:r w:rsidRPr="004360F9">
              <w:rPr>
                <w:sz w:val="30"/>
                <w:szCs w:val="30"/>
              </w:rPr>
              <w:t xml:space="preserve"> ясли-сад № 2</w:t>
            </w:r>
          </w:p>
          <w:p w:rsidR="00091C5B" w:rsidRPr="004360F9" w:rsidRDefault="00091C5B" w:rsidP="004360F9">
            <w:pPr>
              <w:keepLines/>
              <w:rPr>
                <w:sz w:val="30"/>
                <w:szCs w:val="30"/>
              </w:rPr>
            </w:pPr>
            <w:proofErr w:type="spellStart"/>
            <w:r w:rsidRPr="004360F9">
              <w:rPr>
                <w:sz w:val="30"/>
                <w:szCs w:val="30"/>
              </w:rPr>
              <w:t>Толочинского</w:t>
            </w:r>
            <w:proofErr w:type="spellEnd"/>
            <w:r w:rsidRPr="004360F9">
              <w:rPr>
                <w:sz w:val="30"/>
                <w:szCs w:val="30"/>
              </w:rPr>
              <w:t xml:space="preserve"> района»</w:t>
            </w:r>
          </w:p>
        </w:tc>
        <w:tc>
          <w:tcPr>
            <w:tcW w:w="4677" w:type="dxa"/>
            <w:tcBorders>
              <w:top w:val="nil"/>
              <w:left w:val="nil"/>
              <w:bottom w:val="nil"/>
              <w:right w:val="nil"/>
            </w:tcBorders>
          </w:tcPr>
          <w:p w:rsidR="00091C5B" w:rsidRPr="004360F9" w:rsidRDefault="00091C5B" w:rsidP="004360F9">
            <w:pPr>
              <w:keepLines/>
              <w:rPr>
                <w:sz w:val="30"/>
                <w:szCs w:val="30"/>
              </w:rPr>
            </w:pPr>
            <w:r w:rsidRPr="004360F9">
              <w:rPr>
                <w:sz w:val="30"/>
                <w:szCs w:val="30"/>
              </w:rPr>
              <w:t>УТВЕРЖДАЮ</w:t>
            </w:r>
          </w:p>
          <w:p w:rsidR="00091C5B" w:rsidRPr="004360F9" w:rsidRDefault="00091C5B" w:rsidP="004360F9">
            <w:pPr>
              <w:keepLines/>
              <w:rPr>
                <w:sz w:val="30"/>
                <w:szCs w:val="30"/>
              </w:rPr>
            </w:pPr>
            <w:r w:rsidRPr="004360F9">
              <w:rPr>
                <w:sz w:val="30"/>
                <w:szCs w:val="30"/>
              </w:rPr>
              <w:t>Заведующий ГУДО</w:t>
            </w:r>
          </w:p>
          <w:p w:rsidR="00091C5B" w:rsidRPr="004360F9" w:rsidRDefault="00091C5B" w:rsidP="004360F9">
            <w:pPr>
              <w:keepLines/>
              <w:rPr>
                <w:sz w:val="30"/>
                <w:szCs w:val="30"/>
              </w:rPr>
            </w:pPr>
            <w:r w:rsidRPr="004360F9">
              <w:rPr>
                <w:sz w:val="30"/>
                <w:szCs w:val="30"/>
              </w:rPr>
              <w:t>«</w:t>
            </w:r>
            <w:proofErr w:type="spellStart"/>
            <w:r w:rsidRPr="004360F9">
              <w:rPr>
                <w:sz w:val="30"/>
                <w:szCs w:val="30"/>
              </w:rPr>
              <w:t>Кохановский</w:t>
            </w:r>
            <w:proofErr w:type="spellEnd"/>
            <w:r w:rsidRPr="004360F9">
              <w:rPr>
                <w:sz w:val="30"/>
                <w:szCs w:val="30"/>
              </w:rPr>
              <w:t xml:space="preserve"> ясли-сад №2</w:t>
            </w:r>
          </w:p>
          <w:p w:rsidR="00091C5B" w:rsidRPr="004360F9" w:rsidRDefault="00091C5B" w:rsidP="004360F9">
            <w:pPr>
              <w:keepLines/>
              <w:rPr>
                <w:sz w:val="30"/>
                <w:szCs w:val="30"/>
              </w:rPr>
            </w:pPr>
            <w:proofErr w:type="spellStart"/>
            <w:r w:rsidRPr="004360F9">
              <w:rPr>
                <w:sz w:val="30"/>
                <w:szCs w:val="30"/>
              </w:rPr>
              <w:t>Толочинского</w:t>
            </w:r>
            <w:proofErr w:type="spellEnd"/>
            <w:r w:rsidRPr="004360F9">
              <w:rPr>
                <w:sz w:val="30"/>
                <w:szCs w:val="30"/>
              </w:rPr>
              <w:t xml:space="preserve"> района»</w:t>
            </w:r>
          </w:p>
          <w:p w:rsidR="00091C5B" w:rsidRPr="004360F9" w:rsidRDefault="00091C5B" w:rsidP="004360F9">
            <w:pPr>
              <w:keepLines/>
              <w:ind w:left="34"/>
              <w:rPr>
                <w:sz w:val="30"/>
                <w:szCs w:val="30"/>
              </w:rPr>
            </w:pPr>
            <w:r w:rsidRPr="004360F9">
              <w:rPr>
                <w:sz w:val="30"/>
                <w:szCs w:val="30"/>
              </w:rPr>
              <w:t>_____________</w:t>
            </w:r>
            <w:proofErr w:type="spellStart"/>
            <w:r w:rsidRPr="004360F9">
              <w:rPr>
                <w:sz w:val="30"/>
                <w:szCs w:val="30"/>
              </w:rPr>
              <w:t>Н.М.Петрученко</w:t>
            </w:r>
            <w:proofErr w:type="spellEnd"/>
          </w:p>
          <w:p w:rsidR="00091C5B" w:rsidRPr="004360F9" w:rsidRDefault="00091C5B" w:rsidP="004360F9">
            <w:pPr>
              <w:keepLines/>
              <w:ind w:left="34"/>
              <w:rPr>
                <w:sz w:val="30"/>
                <w:szCs w:val="30"/>
              </w:rPr>
            </w:pPr>
            <w:r w:rsidRPr="004360F9">
              <w:rPr>
                <w:sz w:val="30"/>
                <w:szCs w:val="30"/>
              </w:rPr>
              <w:t>«____» ______________ 20__ г.</w:t>
            </w:r>
          </w:p>
          <w:p w:rsidR="00091C5B" w:rsidRPr="004360F9" w:rsidRDefault="00091C5B" w:rsidP="00091C5B">
            <w:pPr>
              <w:keepLines/>
              <w:ind w:left="795" w:firstLine="709"/>
              <w:jc w:val="center"/>
              <w:rPr>
                <w:sz w:val="30"/>
                <w:szCs w:val="30"/>
              </w:rPr>
            </w:pPr>
          </w:p>
        </w:tc>
      </w:tr>
    </w:tbl>
    <w:p w:rsidR="00091C5B" w:rsidRPr="004360F9" w:rsidRDefault="00091C5B" w:rsidP="00091C5B">
      <w:pPr>
        <w:keepLines/>
        <w:jc w:val="center"/>
        <w:rPr>
          <w:b/>
          <w:sz w:val="30"/>
          <w:szCs w:val="30"/>
        </w:rPr>
      </w:pPr>
    </w:p>
    <w:p w:rsidR="002F1264" w:rsidRPr="004360F9" w:rsidRDefault="002F1264" w:rsidP="00091C5B">
      <w:pPr>
        <w:jc w:val="center"/>
        <w:rPr>
          <w:sz w:val="30"/>
          <w:szCs w:val="30"/>
        </w:rPr>
      </w:pPr>
    </w:p>
    <w:p w:rsidR="00091C5B" w:rsidRPr="004360F9" w:rsidRDefault="00091C5B" w:rsidP="00091C5B">
      <w:pPr>
        <w:jc w:val="center"/>
        <w:rPr>
          <w:sz w:val="30"/>
          <w:szCs w:val="30"/>
        </w:rPr>
      </w:pPr>
    </w:p>
    <w:p w:rsidR="00091C5B" w:rsidRPr="004360F9" w:rsidRDefault="00091C5B" w:rsidP="00091C5B">
      <w:pPr>
        <w:jc w:val="center"/>
        <w:rPr>
          <w:sz w:val="30"/>
          <w:szCs w:val="30"/>
        </w:rPr>
      </w:pPr>
      <w:r w:rsidRPr="004360F9">
        <w:rPr>
          <w:sz w:val="30"/>
          <w:szCs w:val="30"/>
        </w:rPr>
        <w:t>Правила внутреннего трудового распорядка</w:t>
      </w:r>
    </w:p>
    <w:p w:rsidR="00091C5B" w:rsidRPr="004360F9" w:rsidRDefault="00091C5B" w:rsidP="00091C5B">
      <w:pPr>
        <w:jc w:val="center"/>
        <w:rPr>
          <w:sz w:val="30"/>
          <w:szCs w:val="30"/>
        </w:rPr>
      </w:pPr>
      <w:r w:rsidRPr="004360F9">
        <w:rPr>
          <w:sz w:val="30"/>
          <w:szCs w:val="30"/>
        </w:rPr>
        <w:t>государственного учреждения дошкольного образования</w:t>
      </w:r>
    </w:p>
    <w:p w:rsidR="00091C5B" w:rsidRPr="004360F9" w:rsidRDefault="00091C5B" w:rsidP="00091C5B">
      <w:pPr>
        <w:jc w:val="center"/>
        <w:rPr>
          <w:sz w:val="30"/>
          <w:szCs w:val="30"/>
        </w:rPr>
      </w:pPr>
      <w:r w:rsidRPr="004360F9">
        <w:rPr>
          <w:sz w:val="30"/>
          <w:szCs w:val="30"/>
        </w:rPr>
        <w:t>«</w:t>
      </w:r>
      <w:proofErr w:type="spellStart"/>
      <w:r w:rsidRPr="004360F9">
        <w:rPr>
          <w:sz w:val="30"/>
          <w:szCs w:val="30"/>
        </w:rPr>
        <w:t>Кохановский</w:t>
      </w:r>
      <w:proofErr w:type="spellEnd"/>
      <w:r w:rsidRPr="004360F9">
        <w:rPr>
          <w:sz w:val="30"/>
          <w:szCs w:val="30"/>
        </w:rPr>
        <w:t xml:space="preserve"> ясли-сад №2 </w:t>
      </w:r>
      <w:proofErr w:type="spellStart"/>
      <w:r w:rsidRPr="004360F9">
        <w:rPr>
          <w:sz w:val="30"/>
          <w:szCs w:val="30"/>
        </w:rPr>
        <w:t>Толочинского</w:t>
      </w:r>
      <w:proofErr w:type="spellEnd"/>
      <w:r w:rsidRPr="004360F9">
        <w:rPr>
          <w:sz w:val="30"/>
          <w:szCs w:val="30"/>
        </w:rPr>
        <w:t xml:space="preserve"> района»</w:t>
      </w: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091C5B" w:rsidRPr="004360F9" w:rsidRDefault="00091C5B" w:rsidP="00091C5B">
      <w:pPr>
        <w:rPr>
          <w:sz w:val="30"/>
          <w:szCs w:val="30"/>
        </w:rPr>
      </w:pPr>
    </w:p>
    <w:p w:rsidR="00BA7F78" w:rsidRDefault="00091C5B" w:rsidP="00BA7F78">
      <w:pPr>
        <w:tabs>
          <w:tab w:val="left" w:pos="2535"/>
        </w:tabs>
        <w:jc w:val="center"/>
        <w:rPr>
          <w:sz w:val="30"/>
          <w:szCs w:val="30"/>
        </w:rPr>
      </w:pPr>
      <w:proofErr w:type="spellStart"/>
      <w:r w:rsidRPr="004360F9">
        <w:rPr>
          <w:sz w:val="30"/>
          <w:szCs w:val="30"/>
        </w:rPr>
        <w:t>г.п.Коханово</w:t>
      </w:r>
      <w:proofErr w:type="spellEnd"/>
    </w:p>
    <w:p w:rsidR="00091C5B" w:rsidRPr="004360F9" w:rsidRDefault="00091C5B" w:rsidP="00BA7F78">
      <w:pPr>
        <w:tabs>
          <w:tab w:val="left" w:pos="2535"/>
        </w:tabs>
        <w:jc w:val="center"/>
        <w:rPr>
          <w:sz w:val="30"/>
          <w:szCs w:val="30"/>
        </w:rPr>
      </w:pPr>
      <w:r w:rsidRPr="004360F9">
        <w:rPr>
          <w:sz w:val="30"/>
          <w:szCs w:val="30"/>
        </w:rPr>
        <w:t>2021</w:t>
      </w:r>
    </w:p>
    <w:p w:rsidR="00BA7F78" w:rsidRDefault="00BA7F78" w:rsidP="004360F9">
      <w:pPr>
        <w:pStyle w:val="ConsPlusNormal"/>
        <w:jc w:val="center"/>
        <w:outlineLvl w:val="1"/>
        <w:rPr>
          <w:rFonts w:ascii="Times New Roman" w:hAnsi="Times New Roman" w:cs="Times New Roman"/>
          <w:b/>
          <w:bCs/>
          <w:sz w:val="30"/>
          <w:szCs w:val="30"/>
        </w:rPr>
      </w:pPr>
    </w:p>
    <w:p w:rsidR="004360F9" w:rsidRPr="004360F9" w:rsidRDefault="004360F9" w:rsidP="00BA7F78">
      <w:pPr>
        <w:pStyle w:val="ConsPlusNormal"/>
        <w:jc w:val="center"/>
        <w:outlineLvl w:val="1"/>
        <w:rPr>
          <w:rFonts w:ascii="Times New Roman" w:hAnsi="Times New Roman" w:cs="Times New Roman"/>
          <w:sz w:val="30"/>
          <w:szCs w:val="30"/>
        </w:rPr>
      </w:pPr>
      <w:r w:rsidRPr="004360F9">
        <w:rPr>
          <w:rFonts w:ascii="Times New Roman" w:hAnsi="Times New Roman" w:cs="Times New Roman"/>
          <w:b/>
          <w:bCs/>
          <w:sz w:val="30"/>
          <w:szCs w:val="30"/>
        </w:rPr>
        <w:lastRenderedPageBreak/>
        <w:t>ГЛАВА 1</w:t>
      </w:r>
    </w:p>
    <w:p w:rsidR="004360F9" w:rsidRPr="004360F9" w:rsidRDefault="004360F9" w:rsidP="00BA7F78">
      <w:pPr>
        <w:pStyle w:val="ConsPlusNormal"/>
        <w:jc w:val="center"/>
        <w:rPr>
          <w:rFonts w:ascii="Times New Roman" w:hAnsi="Times New Roman" w:cs="Times New Roman"/>
          <w:sz w:val="30"/>
          <w:szCs w:val="30"/>
        </w:rPr>
      </w:pPr>
      <w:r w:rsidRPr="004360F9">
        <w:rPr>
          <w:rFonts w:ascii="Times New Roman" w:hAnsi="Times New Roman" w:cs="Times New Roman"/>
          <w:b/>
          <w:bCs/>
          <w:sz w:val="30"/>
          <w:szCs w:val="30"/>
        </w:rPr>
        <w:t>ОБЩИЕ ПОЛОЖЕНИЯ</w:t>
      </w:r>
    </w:p>
    <w:p w:rsidR="004360F9" w:rsidRPr="004360F9" w:rsidRDefault="004360F9" w:rsidP="00BA7F78">
      <w:pPr>
        <w:pStyle w:val="ConsPlusNormal"/>
        <w:jc w:val="center"/>
        <w:rPr>
          <w:rFonts w:ascii="Times New Roman" w:hAnsi="Times New Roman" w:cs="Times New Roman"/>
          <w:sz w:val="30"/>
          <w:szCs w:val="30"/>
        </w:rPr>
      </w:pPr>
    </w:p>
    <w:p w:rsidR="004360F9" w:rsidRPr="004360F9" w:rsidRDefault="004360F9" w:rsidP="004360F9">
      <w:pPr>
        <w:pStyle w:val="ConsPlusNormal"/>
        <w:ind w:firstLine="540"/>
        <w:jc w:val="both"/>
        <w:rPr>
          <w:rFonts w:ascii="Times New Roman" w:hAnsi="Times New Roman" w:cs="Times New Roman"/>
          <w:sz w:val="30"/>
          <w:szCs w:val="30"/>
        </w:rPr>
      </w:pPr>
      <w:r w:rsidRPr="004360F9">
        <w:rPr>
          <w:rFonts w:ascii="Times New Roman" w:hAnsi="Times New Roman" w:cs="Times New Roman"/>
          <w:sz w:val="30"/>
          <w:szCs w:val="30"/>
        </w:rP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2. Правила внутреннего трудового распорядка</w:t>
      </w:r>
      <w:r w:rsidR="00BB7D0B">
        <w:rPr>
          <w:rFonts w:ascii="Times New Roman" w:hAnsi="Times New Roman" w:cs="Times New Roman"/>
          <w:sz w:val="30"/>
          <w:szCs w:val="30"/>
        </w:rPr>
        <w:t xml:space="preserve"> (далее – ПВТР)</w:t>
      </w:r>
      <w:r w:rsidRPr="004360F9">
        <w:rPr>
          <w:rFonts w:ascii="Times New Roman" w:hAnsi="Times New Roman" w:cs="Times New Roman"/>
          <w:sz w:val="30"/>
          <w:szCs w:val="30"/>
        </w:rPr>
        <w:t xml:space="preserve"> -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w:t>
      </w:r>
      <w:r w:rsidR="00BB7D0B">
        <w:rPr>
          <w:rFonts w:ascii="Times New Roman" w:hAnsi="Times New Roman" w:cs="Times New Roman"/>
          <w:sz w:val="30"/>
          <w:szCs w:val="30"/>
        </w:rPr>
        <w:t>ГУДО «</w:t>
      </w:r>
      <w:proofErr w:type="spellStart"/>
      <w:r w:rsidR="00BB7D0B">
        <w:rPr>
          <w:rFonts w:ascii="Times New Roman" w:hAnsi="Times New Roman" w:cs="Times New Roman"/>
          <w:sz w:val="30"/>
          <w:szCs w:val="30"/>
        </w:rPr>
        <w:t>Кохановский</w:t>
      </w:r>
      <w:proofErr w:type="spellEnd"/>
      <w:r w:rsidR="00BB7D0B">
        <w:rPr>
          <w:rFonts w:ascii="Times New Roman" w:hAnsi="Times New Roman" w:cs="Times New Roman"/>
          <w:sz w:val="30"/>
          <w:szCs w:val="30"/>
        </w:rPr>
        <w:t xml:space="preserve"> ясли-сад №2 </w:t>
      </w:r>
      <w:proofErr w:type="spellStart"/>
      <w:r w:rsidR="00BB7D0B">
        <w:rPr>
          <w:rFonts w:ascii="Times New Roman" w:hAnsi="Times New Roman" w:cs="Times New Roman"/>
          <w:sz w:val="30"/>
          <w:szCs w:val="30"/>
        </w:rPr>
        <w:t>Толочинского</w:t>
      </w:r>
      <w:proofErr w:type="spellEnd"/>
      <w:r w:rsidR="00BB7D0B">
        <w:rPr>
          <w:rFonts w:ascii="Times New Roman" w:hAnsi="Times New Roman" w:cs="Times New Roman"/>
          <w:sz w:val="30"/>
          <w:szCs w:val="30"/>
        </w:rPr>
        <w:t xml:space="preserve"> района»</w:t>
      </w:r>
      <w:r w:rsidRPr="004360F9">
        <w:rPr>
          <w:rFonts w:ascii="Times New Roman" w:hAnsi="Times New Roman" w:cs="Times New Roman"/>
          <w:sz w:val="30"/>
          <w:szCs w:val="30"/>
        </w:rPr>
        <w:t>,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 xml:space="preserve">3. Настоящие </w:t>
      </w:r>
      <w:r w:rsidR="00BB7D0B">
        <w:rPr>
          <w:rFonts w:ascii="Times New Roman" w:hAnsi="Times New Roman" w:cs="Times New Roman"/>
          <w:sz w:val="30"/>
          <w:szCs w:val="30"/>
        </w:rPr>
        <w:t>ПВТР</w:t>
      </w:r>
      <w:r w:rsidRPr="004360F9">
        <w:rPr>
          <w:rFonts w:ascii="Times New Roman" w:hAnsi="Times New Roman" w:cs="Times New Roman"/>
          <w:sz w:val="30"/>
          <w:szCs w:val="30"/>
        </w:rPr>
        <w:t xml:space="preserve">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 xml:space="preserve">4. </w:t>
      </w:r>
      <w:r w:rsidR="00EC5302">
        <w:rPr>
          <w:rFonts w:ascii="Times New Roman" w:hAnsi="Times New Roman" w:cs="Times New Roman"/>
          <w:sz w:val="30"/>
          <w:szCs w:val="30"/>
        </w:rPr>
        <w:t>ПВТР разработаны на основе Типовых правил применительно к условиям работы учреждения и утверждены заведующим по согласованию с профсоюзным комитетом и после ознакомления с ними членов трудового коллектива.</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5</w:t>
      </w:r>
      <w:r w:rsidR="004360F9" w:rsidRPr="004360F9">
        <w:rPr>
          <w:rFonts w:ascii="Times New Roman" w:hAnsi="Times New Roman" w:cs="Times New Roman"/>
          <w:sz w:val="30"/>
          <w:szCs w:val="30"/>
        </w:rPr>
        <w:t xml:space="preserve">. </w:t>
      </w:r>
      <w:r w:rsidR="00EC5302">
        <w:rPr>
          <w:rFonts w:ascii="Times New Roman" w:hAnsi="Times New Roman" w:cs="Times New Roman"/>
          <w:sz w:val="30"/>
          <w:szCs w:val="30"/>
        </w:rPr>
        <w:t>Наниматель (руководитель)</w:t>
      </w:r>
      <w:r w:rsidR="004360F9" w:rsidRPr="004360F9">
        <w:rPr>
          <w:rFonts w:ascii="Times New Roman" w:hAnsi="Times New Roman" w:cs="Times New Roman"/>
          <w:sz w:val="30"/>
          <w:szCs w:val="30"/>
        </w:rPr>
        <w:t xml:space="preserve"> вправе требовать, а работники обязаны выполнять работу, обусловленную трудовым договором, с подчинением внутреннему трудовому распорядку.</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 xml:space="preserve">Утвержденные правила внутреннего трудового распорядка обязательны как для работников, так и для </w:t>
      </w:r>
      <w:r w:rsidR="00EC5302">
        <w:rPr>
          <w:rFonts w:ascii="Times New Roman" w:hAnsi="Times New Roman" w:cs="Times New Roman"/>
          <w:sz w:val="30"/>
          <w:szCs w:val="30"/>
        </w:rPr>
        <w:t>нанимателя (руководителя)</w:t>
      </w:r>
      <w:r w:rsidRPr="004360F9">
        <w:rPr>
          <w:rFonts w:ascii="Times New Roman" w:hAnsi="Times New Roman" w:cs="Times New Roman"/>
          <w:sz w:val="30"/>
          <w:szCs w:val="30"/>
        </w:rPr>
        <w:t>.</w:t>
      </w:r>
    </w:p>
    <w:p w:rsidR="004360F9" w:rsidRPr="004360F9" w:rsidRDefault="004360F9" w:rsidP="004360F9">
      <w:pPr>
        <w:pStyle w:val="ConsPlusNormal"/>
        <w:rPr>
          <w:rFonts w:ascii="Times New Roman" w:hAnsi="Times New Roman" w:cs="Times New Roman"/>
          <w:sz w:val="30"/>
          <w:szCs w:val="30"/>
        </w:rPr>
      </w:pPr>
    </w:p>
    <w:p w:rsidR="004360F9" w:rsidRPr="004360F9" w:rsidRDefault="004360F9" w:rsidP="004360F9">
      <w:pPr>
        <w:pStyle w:val="ConsPlusNormal"/>
        <w:jc w:val="center"/>
        <w:outlineLvl w:val="1"/>
        <w:rPr>
          <w:rFonts w:ascii="Times New Roman" w:hAnsi="Times New Roman" w:cs="Times New Roman"/>
          <w:sz w:val="30"/>
          <w:szCs w:val="30"/>
        </w:rPr>
      </w:pPr>
      <w:r w:rsidRPr="004360F9">
        <w:rPr>
          <w:rFonts w:ascii="Times New Roman" w:hAnsi="Times New Roman" w:cs="Times New Roman"/>
          <w:b/>
          <w:bCs/>
          <w:sz w:val="30"/>
          <w:szCs w:val="30"/>
        </w:rPr>
        <w:t>ГЛАВА 2</w:t>
      </w:r>
    </w:p>
    <w:p w:rsidR="004360F9" w:rsidRDefault="004360F9" w:rsidP="004360F9">
      <w:pPr>
        <w:pStyle w:val="ConsPlusNormal"/>
        <w:jc w:val="center"/>
        <w:rPr>
          <w:rFonts w:ascii="Times New Roman" w:hAnsi="Times New Roman" w:cs="Times New Roman"/>
          <w:b/>
          <w:bCs/>
          <w:sz w:val="30"/>
          <w:szCs w:val="30"/>
        </w:rPr>
      </w:pPr>
      <w:r w:rsidRPr="004360F9">
        <w:rPr>
          <w:rFonts w:ascii="Times New Roman" w:hAnsi="Times New Roman" w:cs="Times New Roman"/>
          <w:b/>
          <w:bCs/>
          <w:sz w:val="30"/>
          <w:szCs w:val="30"/>
        </w:rPr>
        <w:t>ПОРЯДОК ПРИЕМА И УВОЛЬНЕНИЯ РАБОТНИКОВ</w:t>
      </w:r>
    </w:p>
    <w:p w:rsidR="0034796A" w:rsidRDefault="0034796A" w:rsidP="004360F9">
      <w:pPr>
        <w:pStyle w:val="ConsPlusNormal"/>
        <w:jc w:val="center"/>
        <w:rPr>
          <w:rFonts w:ascii="Times New Roman" w:hAnsi="Times New Roman" w:cs="Times New Roman"/>
          <w:b/>
          <w:bCs/>
          <w:sz w:val="30"/>
          <w:szCs w:val="30"/>
        </w:rPr>
      </w:pPr>
    </w:p>
    <w:p w:rsidR="006C7A30" w:rsidRPr="0034796A" w:rsidRDefault="0034796A" w:rsidP="00BD77A1">
      <w:pPr>
        <w:pStyle w:val="ConsPlusNormal"/>
        <w:ind w:firstLine="540"/>
        <w:jc w:val="both"/>
        <w:rPr>
          <w:rFonts w:ascii="Times New Roman" w:hAnsi="Times New Roman" w:cs="Times New Roman"/>
          <w:sz w:val="30"/>
          <w:szCs w:val="30"/>
        </w:rPr>
      </w:pPr>
      <w:r>
        <w:rPr>
          <w:rFonts w:ascii="Times New Roman" w:hAnsi="Times New Roman" w:cs="Times New Roman"/>
          <w:bCs/>
          <w:sz w:val="30"/>
          <w:szCs w:val="30"/>
        </w:rPr>
        <w:t xml:space="preserve">Прием на работу, перевод и увольнение с работы рабочих, служащих, педагогических работников, специалистов, заместителя заведующего по основной деятельности осуществляется заведующим ГУДО, прием на работу, перевод и увольнение с работы заведующего осуществляется </w:t>
      </w:r>
      <w:r>
        <w:rPr>
          <w:rFonts w:ascii="Times New Roman" w:hAnsi="Times New Roman" w:cs="Times New Roman"/>
          <w:bCs/>
          <w:sz w:val="30"/>
          <w:szCs w:val="30"/>
        </w:rPr>
        <w:lastRenderedPageBreak/>
        <w:t xml:space="preserve">отделом по образованию </w:t>
      </w:r>
      <w:proofErr w:type="spellStart"/>
      <w:r>
        <w:rPr>
          <w:rFonts w:ascii="Times New Roman" w:hAnsi="Times New Roman" w:cs="Times New Roman"/>
          <w:bCs/>
          <w:sz w:val="30"/>
          <w:szCs w:val="30"/>
        </w:rPr>
        <w:t>Толочинского</w:t>
      </w:r>
      <w:proofErr w:type="spellEnd"/>
      <w:r>
        <w:rPr>
          <w:rFonts w:ascii="Times New Roman" w:hAnsi="Times New Roman" w:cs="Times New Roman"/>
          <w:bCs/>
          <w:sz w:val="30"/>
          <w:szCs w:val="30"/>
        </w:rPr>
        <w:t xml:space="preserve"> районного исполнительного комитета.</w:t>
      </w:r>
    </w:p>
    <w:p w:rsidR="004360F9" w:rsidRPr="004360F9" w:rsidRDefault="004360F9" w:rsidP="004360F9">
      <w:pPr>
        <w:pStyle w:val="ConsPlusNormal"/>
        <w:rPr>
          <w:rFonts w:ascii="Times New Roman" w:hAnsi="Times New Roman" w:cs="Times New Roman"/>
          <w:sz w:val="30"/>
          <w:szCs w:val="30"/>
        </w:rPr>
      </w:pPr>
    </w:p>
    <w:p w:rsidR="004360F9" w:rsidRPr="004360F9" w:rsidRDefault="00BD77A1" w:rsidP="004360F9">
      <w:pPr>
        <w:pStyle w:val="ConsPlusNormal"/>
        <w:ind w:firstLine="540"/>
        <w:jc w:val="both"/>
        <w:rPr>
          <w:rFonts w:ascii="Times New Roman" w:hAnsi="Times New Roman" w:cs="Times New Roman"/>
          <w:sz w:val="30"/>
          <w:szCs w:val="30"/>
        </w:rPr>
      </w:pPr>
      <w:bookmarkStart w:id="0" w:name="Par65"/>
      <w:bookmarkEnd w:id="0"/>
      <w:r>
        <w:rPr>
          <w:rFonts w:ascii="Times New Roman" w:hAnsi="Times New Roman" w:cs="Times New Roman"/>
          <w:sz w:val="30"/>
          <w:szCs w:val="30"/>
        </w:rPr>
        <w:t>6</w:t>
      </w:r>
      <w:r w:rsidR="004360F9" w:rsidRPr="004360F9">
        <w:rPr>
          <w:rFonts w:ascii="Times New Roman" w:hAnsi="Times New Roman" w:cs="Times New Roman"/>
          <w:sz w:val="30"/>
          <w:szCs w:val="30"/>
        </w:rPr>
        <w:t>. При заключении трудового договора (приеме на работу) наниматель</w:t>
      </w:r>
      <w:r w:rsidR="00447C4F">
        <w:rPr>
          <w:rFonts w:ascii="Times New Roman" w:hAnsi="Times New Roman" w:cs="Times New Roman"/>
          <w:sz w:val="30"/>
          <w:szCs w:val="30"/>
        </w:rPr>
        <w:t xml:space="preserve"> (руководитель)</w:t>
      </w:r>
      <w:r w:rsidR="004360F9" w:rsidRPr="004360F9">
        <w:rPr>
          <w:rFonts w:ascii="Times New Roman" w:hAnsi="Times New Roman" w:cs="Times New Roman"/>
          <w:sz w:val="30"/>
          <w:szCs w:val="30"/>
        </w:rPr>
        <w:t xml:space="preserve"> обязан потребовать, а гражданин должен предъявить нанимателю:</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документ, удостоверяющий личность, документы воинского учета (для военнообязанных и лиц, подлежащих призыву на воинскую службу);</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трудовую книжку, за исключением впервые поступающего на работу и совместителей;</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документ об образовании или документ об обучении, подтверждающий наличие права на выполнение данной работы;</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направление на работу в счет брони для отдельных категорий работников в соответствии с законодательством;</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индивидуальную программу реабилитации инвалида (для инвалидов);</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Прием на работу без документов, указанных в части первой настоящего пункта, не допускается.</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Запрещается требовать при заключении трудового договора документы, не предусмотренные законодательством.</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Работник вправе предоставить нанимателю</w:t>
      </w:r>
      <w:r w:rsidR="00447C4F">
        <w:rPr>
          <w:rFonts w:ascii="Times New Roman" w:hAnsi="Times New Roman" w:cs="Times New Roman"/>
          <w:sz w:val="30"/>
          <w:szCs w:val="30"/>
        </w:rPr>
        <w:t xml:space="preserve"> (руководителю)</w:t>
      </w:r>
      <w:r w:rsidRPr="004360F9">
        <w:rPr>
          <w:rFonts w:ascii="Times New Roman" w:hAnsi="Times New Roman" w:cs="Times New Roman"/>
          <w:sz w:val="30"/>
          <w:szCs w:val="30"/>
        </w:rPr>
        <w:t xml:space="preserve"> рекомендательное письмо и другие документы, характеризующие его как работника у предыдущего (предыдущих) нанимателя (нанимателей).</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Наниматель</w:t>
      </w:r>
      <w:r w:rsidR="00447C4F">
        <w:rPr>
          <w:rFonts w:ascii="Times New Roman" w:hAnsi="Times New Roman" w:cs="Times New Roman"/>
          <w:sz w:val="30"/>
          <w:szCs w:val="30"/>
        </w:rPr>
        <w:t xml:space="preserve"> (руководитель)</w:t>
      </w:r>
      <w:r w:rsidRPr="004360F9">
        <w:rPr>
          <w:rFonts w:ascii="Times New Roman" w:hAnsi="Times New Roman" w:cs="Times New Roman"/>
          <w:sz w:val="30"/>
          <w:szCs w:val="30"/>
        </w:rPr>
        <w:t xml:space="preserve">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7</w:t>
      </w:r>
      <w:r w:rsidR="004360F9" w:rsidRPr="004360F9">
        <w:rPr>
          <w:rFonts w:ascii="Times New Roman" w:hAnsi="Times New Roman" w:cs="Times New Roman"/>
          <w:sz w:val="30"/>
          <w:szCs w:val="30"/>
        </w:rPr>
        <w:t>. При приеме работника на работу или при переводе его в установленном порядке на другую работу наниматель</w:t>
      </w:r>
      <w:r w:rsidR="00447C4F">
        <w:rPr>
          <w:rFonts w:ascii="Times New Roman" w:hAnsi="Times New Roman" w:cs="Times New Roman"/>
          <w:sz w:val="30"/>
          <w:szCs w:val="30"/>
        </w:rPr>
        <w:t xml:space="preserve"> (руководитель)</w:t>
      </w:r>
      <w:r w:rsidR="004360F9" w:rsidRPr="004360F9">
        <w:rPr>
          <w:rFonts w:ascii="Times New Roman" w:hAnsi="Times New Roman" w:cs="Times New Roman"/>
          <w:sz w:val="30"/>
          <w:szCs w:val="30"/>
        </w:rPr>
        <w:t xml:space="preserve"> обязан:</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lastRenderedPageBreak/>
        <w:t>7</w:t>
      </w:r>
      <w:r w:rsidR="004360F9" w:rsidRPr="004360F9">
        <w:rPr>
          <w:rFonts w:ascii="Times New Roman" w:hAnsi="Times New Roman" w:cs="Times New Roman"/>
          <w:sz w:val="30"/>
          <w:szCs w:val="30"/>
        </w:rPr>
        <w:t>.1. ознакомить работника под роспись с порученной работой, условиями и оплатой труда, разъяснить его права и обязанности;</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7</w:t>
      </w:r>
      <w:r w:rsidR="004360F9" w:rsidRPr="004360F9">
        <w:rPr>
          <w:rFonts w:ascii="Times New Roman" w:hAnsi="Times New Roman" w:cs="Times New Roman"/>
          <w:sz w:val="30"/>
          <w:szCs w:val="30"/>
        </w:rPr>
        <w:t>.2. ознакомить работника под роспись с коллективным договором, соглашением, правилами внутреннего трудового распорядка и другими локальными правовыми актами, регламентирующими внутренний трудовой распорядок;</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7</w:t>
      </w:r>
      <w:r w:rsidR="004360F9" w:rsidRPr="004360F9">
        <w:rPr>
          <w:rFonts w:ascii="Times New Roman" w:hAnsi="Times New Roman" w:cs="Times New Roman"/>
          <w:sz w:val="30"/>
          <w:szCs w:val="30"/>
        </w:rPr>
        <w:t>.3. провести вводный (при приме на работу), первичный инструктаж по охране труда;</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7</w:t>
      </w:r>
      <w:r w:rsidR="004360F9" w:rsidRPr="004360F9">
        <w:rPr>
          <w:rFonts w:ascii="Times New Roman" w:hAnsi="Times New Roman" w:cs="Times New Roman"/>
          <w:sz w:val="30"/>
          <w:szCs w:val="30"/>
        </w:rPr>
        <w:t>.4. заключить трудовой договор в письменной форме, оформить заключение трудового договора приказом (распоряжением) и объявить его работнику под роспись.</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8</w:t>
      </w:r>
      <w:r w:rsidR="004360F9" w:rsidRPr="004360F9">
        <w:rPr>
          <w:rFonts w:ascii="Times New Roman" w:hAnsi="Times New Roman" w:cs="Times New Roman"/>
          <w:sz w:val="30"/>
          <w:szCs w:val="30"/>
        </w:rPr>
        <w:t>. 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4360F9" w:rsidRPr="004360F9" w:rsidRDefault="004360F9" w:rsidP="004360F9">
      <w:pPr>
        <w:pStyle w:val="ConsPlusNormal"/>
        <w:ind w:firstLine="539"/>
        <w:jc w:val="both"/>
        <w:rPr>
          <w:rFonts w:ascii="Times New Roman" w:hAnsi="Times New Roman" w:cs="Times New Roman"/>
          <w:sz w:val="30"/>
          <w:szCs w:val="30"/>
        </w:rPr>
      </w:pPr>
      <w:r w:rsidRPr="004360F9">
        <w:rPr>
          <w:rFonts w:ascii="Times New Roman" w:hAnsi="Times New Roman" w:cs="Times New Roman"/>
          <w:sz w:val="30"/>
          <w:szCs w:val="30"/>
        </w:rPr>
        <w:t>При переводе на другую постоянную работу (статья 30 Трудового кодекса Республики Беларусь) с работником заключается трудовой договор в соответствии с требованиями статей 18 и 19 Трудового кодекса Республики Беларусь.</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9</w:t>
      </w:r>
      <w:r w:rsidR="004360F9" w:rsidRPr="004360F9">
        <w:rPr>
          <w:rFonts w:ascii="Times New Roman" w:hAnsi="Times New Roman" w:cs="Times New Roman"/>
          <w:sz w:val="30"/>
          <w:szCs w:val="30"/>
        </w:rPr>
        <w:t>. Заключение, изменение условий и прекращение трудового договора оформляется приказом (распоряжением) нанимателя</w:t>
      </w:r>
      <w:r w:rsidR="00447C4F">
        <w:rPr>
          <w:rFonts w:ascii="Times New Roman" w:hAnsi="Times New Roman" w:cs="Times New Roman"/>
          <w:sz w:val="30"/>
          <w:szCs w:val="30"/>
        </w:rPr>
        <w:t xml:space="preserve"> (руководителя)</w:t>
      </w:r>
      <w:r w:rsidR="004360F9" w:rsidRPr="004360F9">
        <w:rPr>
          <w:rFonts w:ascii="Times New Roman" w:hAnsi="Times New Roman" w:cs="Times New Roman"/>
          <w:sz w:val="30"/>
          <w:szCs w:val="30"/>
        </w:rPr>
        <w:t xml:space="preserve"> и объявляется работнику под роспись.</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10</w:t>
      </w:r>
      <w:r w:rsidR="004360F9" w:rsidRPr="004360F9">
        <w:rPr>
          <w:rFonts w:ascii="Times New Roman" w:hAnsi="Times New Roman" w:cs="Times New Roman"/>
          <w:sz w:val="30"/>
          <w:szCs w:val="30"/>
        </w:rPr>
        <w:t>.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 в случаях, когда ее заполнение обязательно.</w:t>
      </w:r>
    </w:p>
    <w:p w:rsidR="004360F9" w:rsidRPr="004360F9" w:rsidRDefault="004360F9" w:rsidP="004360F9">
      <w:pPr>
        <w:pStyle w:val="ConsPlusNormal"/>
        <w:ind w:firstLine="539"/>
        <w:jc w:val="both"/>
        <w:rPr>
          <w:rFonts w:ascii="Times New Roman" w:hAnsi="Times New Roman" w:cs="Times New Roman"/>
          <w:sz w:val="30"/>
          <w:szCs w:val="30"/>
        </w:rPr>
      </w:pPr>
      <w:r w:rsidRPr="004360F9">
        <w:rPr>
          <w:rFonts w:ascii="Times New Roman" w:hAnsi="Times New Roman" w:cs="Times New Roman"/>
          <w:sz w:val="30"/>
          <w:szCs w:val="30"/>
        </w:rPr>
        <w:t>В день увольнения наниматель</w:t>
      </w:r>
      <w:r w:rsidR="00447C4F">
        <w:rPr>
          <w:rFonts w:ascii="Times New Roman" w:hAnsi="Times New Roman" w:cs="Times New Roman"/>
          <w:sz w:val="30"/>
          <w:szCs w:val="30"/>
        </w:rPr>
        <w:t xml:space="preserve"> (руководитель)</w:t>
      </w:r>
      <w:r w:rsidRPr="004360F9">
        <w:rPr>
          <w:rFonts w:ascii="Times New Roman" w:hAnsi="Times New Roman" w:cs="Times New Roman"/>
          <w:sz w:val="30"/>
          <w:szCs w:val="30"/>
        </w:rPr>
        <w:t xml:space="preserve"> обязан выдать работнику трудовую книжку и произвести с ним окончательный расчет.</w:t>
      </w:r>
    </w:p>
    <w:p w:rsidR="004360F9" w:rsidRPr="004360F9" w:rsidRDefault="004360F9" w:rsidP="004360F9">
      <w:pPr>
        <w:pStyle w:val="ConsPlusNormal"/>
        <w:rPr>
          <w:rFonts w:ascii="Times New Roman" w:hAnsi="Times New Roman" w:cs="Times New Roman"/>
          <w:sz w:val="30"/>
          <w:szCs w:val="30"/>
        </w:rPr>
      </w:pPr>
    </w:p>
    <w:p w:rsidR="004360F9" w:rsidRPr="004360F9" w:rsidRDefault="004360F9" w:rsidP="004360F9">
      <w:pPr>
        <w:pStyle w:val="ConsPlusNormal"/>
        <w:jc w:val="center"/>
        <w:outlineLvl w:val="1"/>
        <w:rPr>
          <w:rFonts w:ascii="Times New Roman" w:hAnsi="Times New Roman" w:cs="Times New Roman"/>
          <w:sz w:val="30"/>
          <w:szCs w:val="30"/>
        </w:rPr>
      </w:pPr>
      <w:r w:rsidRPr="004360F9">
        <w:rPr>
          <w:rFonts w:ascii="Times New Roman" w:hAnsi="Times New Roman" w:cs="Times New Roman"/>
          <w:b/>
          <w:bCs/>
          <w:sz w:val="30"/>
          <w:szCs w:val="30"/>
        </w:rPr>
        <w:t>ГЛАВА 3</w:t>
      </w:r>
    </w:p>
    <w:p w:rsidR="004360F9" w:rsidRPr="004360F9" w:rsidRDefault="004360F9" w:rsidP="004360F9">
      <w:pPr>
        <w:pStyle w:val="ConsPlusNormal"/>
        <w:jc w:val="center"/>
        <w:rPr>
          <w:rFonts w:ascii="Times New Roman" w:hAnsi="Times New Roman" w:cs="Times New Roman"/>
          <w:sz w:val="30"/>
          <w:szCs w:val="30"/>
        </w:rPr>
      </w:pPr>
      <w:r w:rsidRPr="004360F9">
        <w:rPr>
          <w:rFonts w:ascii="Times New Roman" w:hAnsi="Times New Roman" w:cs="Times New Roman"/>
          <w:b/>
          <w:bCs/>
          <w:sz w:val="30"/>
          <w:szCs w:val="30"/>
        </w:rPr>
        <w:t>ОБЯЗАННОСТИ РАБОТНИКА</w:t>
      </w:r>
    </w:p>
    <w:p w:rsidR="004360F9" w:rsidRPr="004360F9" w:rsidRDefault="004360F9" w:rsidP="004360F9">
      <w:pPr>
        <w:pStyle w:val="ConsPlusNormal"/>
        <w:rPr>
          <w:rFonts w:ascii="Times New Roman" w:hAnsi="Times New Roman" w:cs="Times New Roman"/>
          <w:sz w:val="30"/>
          <w:szCs w:val="30"/>
        </w:rPr>
      </w:pPr>
    </w:p>
    <w:p w:rsidR="004360F9" w:rsidRPr="004360F9" w:rsidRDefault="00BD77A1" w:rsidP="004360F9">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11</w:t>
      </w:r>
      <w:r w:rsidR="004360F9" w:rsidRPr="004360F9">
        <w:rPr>
          <w:rFonts w:ascii="Times New Roman" w:hAnsi="Times New Roman" w:cs="Times New Roman"/>
          <w:sz w:val="30"/>
          <w:szCs w:val="30"/>
        </w:rPr>
        <w:t>. Для работников устанавливаются следующие обязанности:</w:t>
      </w:r>
    </w:p>
    <w:p w:rsid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4360F9" w:rsidRPr="004360F9">
        <w:rPr>
          <w:rFonts w:ascii="Times New Roman" w:hAnsi="Times New Roman" w:cs="Times New Roman"/>
          <w:sz w:val="30"/>
          <w:szCs w:val="30"/>
        </w:rPr>
        <w:t>.1. добросовестно исполнять свои трудовые обязанности, в том числе выполнять установленные нормы труда;</w:t>
      </w:r>
    </w:p>
    <w:p w:rsidR="00BD77A1"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 xml:space="preserve">11.2. соблюдать установленную продолжительность рабочего </w:t>
      </w:r>
      <w:r>
        <w:rPr>
          <w:rFonts w:ascii="Times New Roman" w:hAnsi="Times New Roman" w:cs="Times New Roman"/>
          <w:sz w:val="30"/>
          <w:szCs w:val="30"/>
        </w:rPr>
        <w:lastRenderedPageBreak/>
        <w:t>времени, стремиться к повышению качества и результативности выполняемой работы, проявлять творческую инициативу;</w:t>
      </w:r>
    </w:p>
    <w:p w:rsidR="004360F9" w:rsidRPr="004360F9" w:rsidRDefault="00BD77A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11.3</w:t>
      </w:r>
      <w:r w:rsidR="004360F9" w:rsidRPr="004360F9">
        <w:rPr>
          <w:rFonts w:ascii="Times New Roman" w:hAnsi="Times New Roman" w:cs="Times New Roman"/>
          <w:sz w:val="30"/>
          <w:szCs w:val="30"/>
        </w:rPr>
        <w:t>.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w:t>
      </w:r>
      <w:r w:rsidR="00447C4F">
        <w:rPr>
          <w:rFonts w:ascii="Times New Roman" w:hAnsi="Times New Roman" w:cs="Times New Roman"/>
          <w:sz w:val="30"/>
          <w:szCs w:val="30"/>
        </w:rPr>
        <w:t xml:space="preserve"> (руководителя)</w:t>
      </w:r>
      <w:r w:rsidR="004360F9" w:rsidRPr="004360F9">
        <w:rPr>
          <w:rFonts w:ascii="Times New Roman" w:hAnsi="Times New Roman" w:cs="Times New Roman"/>
          <w:sz w:val="30"/>
          <w:szCs w:val="30"/>
        </w:rPr>
        <w:t>, не противоречащие законодательству и локальным правовым актам;</w:t>
      </w:r>
    </w:p>
    <w:p w:rsidR="004360F9" w:rsidRPr="004360F9"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11.4</w:t>
      </w:r>
      <w:r w:rsidR="004360F9" w:rsidRPr="004360F9">
        <w:rPr>
          <w:rFonts w:ascii="Times New Roman" w:hAnsi="Times New Roman" w:cs="Times New Roman"/>
          <w:sz w:val="30"/>
          <w:szCs w:val="30"/>
        </w:rPr>
        <w:t>. не допускать действий, препятствующих другим работникам выполнять их трудовые обязанности;</w:t>
      </w:r>
    </w:p>
    <w:p w:rsidR="004360F9" w:rsidRPr="004360F9" w:rsidRDefault="00CF256B" w:rsidP="00BD77A1">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4360F9" w:rsidRPr="004360F9">
        <w:rPr>
          <w:rFonts w:ascii="Times New Roman" w:hAnsi="Times New Roman" w:cs="Times New Roman"/>
          <w:sz w:val="30"/>
          <w:szCs w:val="30"/>
        </w:rPr>
        <w:t>.5.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4360F9" w:rsidRPr="004360F9"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4360F9" w:rsidRPr="004360F9">
        <w:rPr>
          <w:rFonts w:ascii="Times New Roman" w:hAnsi="Times New Roman" w:cs="Times New Roman"/>
          <w:sz w:val="30"/>
          <w:szCs w:val="30"/>
        </w:rPr>
        <w:t>.6. бережно относиться к имуществу нанимателя, рационально его использовать, принимать меры к предотвращению ущерба;</w:t>
      </w:r>
      <w:r w:rsidR="00BD77A1">
        <w:rPr>
          <w:rFonts w:ascii="Times New Roman" w:hAnsi="Times New Roman" w:cs="Times New Roman"/>
          <w:sz w:val="30"/>
          <w:szCs w:val="30"/>
        </w:rPr>
        <w:t xml:space="preserve"> в случае выявления каких-либо пропаж, поломок и порчи вещей, мебели работники </w:t>
      </w:r>
      <w:r>
        <w:rPr>
          <w:rFonts w:ascii="Times New Roman" w:hAnsi="Times New Roman" w:cs="Times New Roman"/>
          <w:sz w:val="30"/>
          <w:szCs w:val="30"/>
        </w:rPr>
        <w:t>доводят до сведения нанимателя в тот же день;</w:t>
      </w:r>
      <w:r w:rsidR="00BD77A1">
        <w:rPr>
          <w:rFonts w:ascii="Times New Roman" w:hAnsi="Times New Roman" w:cs="Times New Roman"/>
          <w:sz w:val="30"/>
          <w:szCs w:val="30"/>
        </w:rPr>
        <w:t xml:space="preserve"> </w:t>
      </w:r>
    </w:p>
    <w:p w:rsidR="004360F9" w:rsidRPr="004360F9"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4360F9" w:rsidRPr="004360F9">
        <w:rPr>
          <w:rFonts w:ascii="Times New Roman" w:hAnsi="Times New Roman" w:cs="Times New Roman"/>
          <w:sz w:val="30"/>
          <w:szCs w:val="30"/>
        </w:rPr>
        <w:t>.7.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4360F9"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4360F9" w:rsidRPr="004360F9">
        <w:rPr>
          <w:rFonts w:ascii="Times New Roman" w:hAnsi="Times New Roman" w:cs="Times New Roman"/>
          <w:sz w:val="30"/>
          <w:szCs w:val="30"/>
        </w:rPr>
        <w:t xml:space="preserve">.8. содержать оборудование и приспособления в исправном состоянии, поддерживать порядок и чистоту на своем рабочем месте и на территории </w:t>
      </w:r>
      <w:r w:rsidR="00BD77A1">
        <w:rPr>
          <w:rFonts w:ascii="Times New Roman" w:hAnsi="Times New Roman" w:cs="Times New Roman"/>
          <w:sz w:val="30"/>
          <w:szCs w:val="30"/>
        </w:rPr>
        <w:t>учреждения</w:t>
      </w:r>
      <w:r w:rsidR="004360F9" w:rsidRPr="004360F9">
        <w:rPr>
          <w:rFonts w:ascii="Times New Roman" w:hAnsi="Times New Roman" w:cs="Times New Roman"/>
          <w:sz w:val="30"/>
          <w:szCs w:val="30"/>
        </w:rPr>
        <w:t>;</w:t>
      </w:r>
    </w:p>
    <w:p w:rsidR="006C7A30" w:rsidRPr="004360F9"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6C7A30">
        <w:rPr>
          <w:rFonts w:ascii="Times New Roman" w:hAnsi="Times New Roman" w:cs="Times New Roman"/>
          <w:sz w:val="30"/>
          <w:szCs w:val="30"/>
        </w:rPr>
        <w:t>.9. в случае допущения во время выполнения своих должностных и функциональных обязанностей порчи имущества учреждения принять меры по возмещению ущерба виновным или нести персональную ответственность по возмещению причиненного ущерба;</w:t>
      </w:r>
    </w:p>
    <w:p w:rsidR="004360F9" w:rsidRPr="004360F9"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6C7A30">
        <w:rPr>
          <w:rFonts w:ascii="Times New Roman" w:hAnsi="Times New Roman" w:cs="Times New Roman"/>
          <w:sz w:val="30"/>
          <w:szCs w:val="30"/>
        </w:rPr>
        <w:t>.10</w:t>
      </w:r>
      <w:r w:rsidR="004360F9" w:rsidRPr="004360F9">
        <w:rPr>
          <w:rFonts w:ascii="Times New Roman" w:hAnsi="Times New Roman" w:cs="Times New Roman"/>
          <w:sz w:val="30"/>
          <w:szCs w:val="30"/>
        </w:rPr>
        <w:t>. соблюдать установленный порядок хранения документов, материальных и денежных ценностей;</w:t>
      </w:r>
    </w:p>
    <w:p w:rsidR="004360F9" w:rsidRPr="004360F9"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6C7A30">
        <w:rPr>
          <w:rFonts w:ascii="Times New Roman" w:hAnsi="Times New Roman" w:cs="Times New Roman"/>
          <w:sz w:val="30"/>
          <w:szCs w:val="30"/>
        </w:rPr>
        <w:t>.11</w:t>
      </w:r>
      <w:r w:rsidR="004360F9" w:rsidRPr="004360F9">
        <w:rPr>
          <w:rFonts w:ascii="Times New Roman" w:hAnsi="Times New Roman" w:cs="Times New Roman"/>
          <w:sz w:val="30"/>
          <w:szCs w:val="30"/>
        </w:rPr>
        <w:t>.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rsidR="004360F9"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6C7A30">
        <w:rPr>
          <w:rFonts w:ascii="Times New Roman" w:hAnsi="Times New Roman" w:cs="Times New Roman"/>
          <w:sz w:val="30"/>
          <w:szCs w:val="30"/>
        </w:rPr>
        <w:t>.12</w:t>
      </w:r>
      <w:r w:rsidR="004360F9" w:rsidRPr="004360F9">
        <w:rPr>
          <w:rFonts w:ascii="Times New Roman" w:hAnsi="Times New Roman" w:cs="Times New Roman"/>
          <w:sz w:val="30"/>
          <w:szCs w:val="30"/>
        </w:rPr>
        <w:t>. исполнять иные обязанности, вытекающие из законодательства, локальных правовых актов и трудово</w:t>
      </w:r>
      <w:r w:rsidR="006C7A30">
        <w:rPr>
          <w:rFonts w:ascii="Times New Roman" w:hAnsi="Times New Roman" w:cs="Times New Roman"/>
          <w:sz w:val="30"/>
          <w:szCs w:val="30"/>
        </w:rPr>
        <w:t>го договора;</w:t>
      </w:r>
    </w:p>
    <w:p w:rsidR="006C7A30"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11</w:t>
      </w:r>
      <w:r w:rsidR="006C7A30">
        <w:rPr>
          <w:rFonts w:ascii="Times New Roman" w:hAnsi="Times New Roman" w:cs="Times New Roman"/>
          <w:sz w:val="30"/>
          <w:szCs w:val="30"/>
        </w:rPr>
        <w:t>.13. быть внимательным и уважительным к детям, родителям воспитанников и членам коллектива;</w:t>
      </w:r>
    </w:p>
    <w:p w:rsidR="006C7A30"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lastRenderedPageBreak/>
        <w:t>11</w:t>
      </w:r>
      <w:r w:rsidR="006C7A30">
        <w:rPr>
          <w:rFonts w:ascii="Times New Roman" w:hAnsi="Times New Roman" w:cs="Times New Roman"/>
          <w:sz w:val="30"/>
          <w:szCs w:val="30"/>
        </w:rPr>
        <w:t>.14. готовить закрепленные за ними помещения к новому учебному году;</w:t>
      </w:r>
    </w:p>
    <w:p w:rsidR="006C7A30"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 Педагогические работники учреждения дошкольного образования также обязаны:</w:t>
      </w:r>
    </w:p>
    <w:p w:rsidR="00CF256B"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12.1. осуществлять свою деятельность на профессиональном уровне, обеспечивающем реализацию образовательных программ, программ воспитания;</w:t>
      </w:r>
    </w:p>
    <w:p w:rsidR="00CF256B"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12.2. соблюдать правовые, нравственные и этические нормы;</w:t>
      </w:r>
    </w:p>
    <w:p w:rsidR="00CF256B"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12.3. содействовать физическому, культурному и интеллектуальному развитию воспитанников;</w:t>
      </w:r>
    </w:p>
    <w:p w:rsidR="00CF256B" w:rsidRDefault="00CF256B"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12.4. участвовать в педагогических советах, методических объединениях, совещаниях и принимать а</w:t>
      </w:r>
      <w:r w:rsidR="00432A77">
        <w:rPr>
          <w:rFonts w:ascii="Times New Roman" w:hAnsi="Times New Roman" w:cs="Times New Roman"/>
          <w:sz w:val="30"/>
          <w:szCs w:val="30"/>
        </w:rPr>
        <w:t>ктивное участие в обсуждении во</w:t>
      </w:r>
      <w:r>
        <w:rPr>
          <w:rFonts w:ascii="Times New Roman" w:hAnsi="Times New Roman" w:cs="Times New Roman"/>
          <w:sz w:val="30"/>
          <w:szCs w:val="30"/>
        </w:rPr>
        <w:t>просов</w:t>
      </w:r>
      <w:r w:rsidR="00432A77">
        <w:rPr>
          <w:rFonts w:ascii="Times New Roman" w:hAnsi="Times New Roman" w:cs="Times New Roman"/>
          <w:sz w:val="30"/>
          <w:szCs w:val="30"/>
        </w:rPr>
        <w:t>, которые рассматриваются на советах, выполнять принятые решения;</w:t>
      </w:r>
    </w:p>
    <w:p w:rsidR="00432A77"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12.5. выполнять требования Кодекса об образовании Республики Беларусь и иных нормативных правовых актов, регламентирующих деятельность учреждений дошкольного образования;</w:t>
      </w:r>
    </w:p>
    <w:p w:rsidR="00432A77"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12.6. систематически повышать свой профессиональный и общекультурный уровень (повышать квалификацию), проходить аттестацию;</w:t>
      </w:r>
    </w:p>
    <w:p w:rsidR="00432A77"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12.7. содействовать росту авторитета педагогического работника;</w:t>
      </w:r>
    </w:p>
    <w:p w:rsidR="00432A77"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12.8. вести здоровый образ жизни, пропагандировать его среди воспитанников;</w:t>
      </w:r>
    </w:p>
    <w:p w:rsidR="00432A77"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12.9.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432A77" w:rsidRPr="004360F9"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 xml:space="preserve">13. Педагогические работники несут ответственность за применение антипедагогических мер воздействия на воспитанников в соответствии с законодательством Республики Беларусь. </w:t>
      </w:r>
    </w:p>
    <w:p w:rsidR="004360F9" w:rsidRPr="004360F9"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14</w:t>
      </w:r>
      <w:r w:rsidR="004360F9" w:rsidRPr="004360F9">
        <w:rPr>
          <w:rFonts w:ascii="Times New Roman" w:hAnsi="Times New Roman" w:cs="Times New Roman"/>
          <w:sz w:val="30"/>
          <w:szCs w:val="30"/>
        </w:rPr>
        <w:t xml:space="preserve">. 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w:t>
      </w:r>
      <w:r w:rsidR="004360F9" w:rsidRPr="004360F9">
        <w:rPr>
          <w:rFonts w:ascii="Times New Roman" w:hAnsi="Times New Roman" w:cs="Times New Roman"/>
          <w:sz w:val="30"/>
          <w:szCs w:val="30"/>
        </w:rPr>
        <w:lastRenderedPageBreak/>
        <w:t>утвержденными в установленном порядке, соответствующими техническими правилами, должностными инструкциями, положениями, иными локальными правовыми актами, а также трудовым договором.</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rsidR="004360F9" w:rsidRPr="004360F9" w:rsidRDefault="004360F9" w:rsidP="004360F9">
      <w:pPr>
        <w:pStyle w:val="ConsPlusNormal"/>
        <w:jc w:val="both"/>
        <w:rPr>
          <w:rFonts w:ascii="Times New Roman" w:hAnsi="Times New Roman" w:cs="Times New Roman"/>
          <w:sz w:val="30"/>
          <w:szCs w:val="30"/>
        </w:rPr>
      </w:pPr>
    </w:p>
    <w:p w:rsidR="004360F9" w:rsidRPr="004360F9" w:rsidRDefault="004360F9" w:rsidP="004360F9">
      <w:pPr>
        <w:pStyle w:val="ConsPlusNormal"/>
        <w:rPr>
          <w:rFonts w:ascii="Times New Roman" w:hAnsi="Times New Roman" w:cs="Times New Roman"/>
          <w:sz w:val="30"/>
          <w:szCs w:val="30"/>
        </w:rPr>
      </w:pPr>
    </w:p>
    <w:p w:rsidR="004360F9" w:rsidRPr="004360F9" w:rsidRDefault="004360F9" w:rsidP="004360F9">
      <w:pPr>
        <w:pStyle w:val="ConsPlusNormal"/>
        <w:jc w:val="center"/>
        <w:outlineLvl w:val="1"/>
        <w:rPr>
          <w:rFonts w:ascii="Times New Roman" w:hAnsi="Times New Roman" w:cs="Times New Roman"/>
          <w:sz w:val="30"/>
          <w:szCs w:val="30"/>
        </w:rPr>
      </w:pPr>
      <w:r w:rsidRPr="004360F9">
        <w:rPr>
          <w:rFonts w:ascii="Times New Roman" w:hAnsi="Times New Roman" w:cs="Times New Roman"/>
          <w:b/>
          <w:bCs/>
          <w:sz w:val="30"/>
          <w:szCs w:val="30"/>
        </w:rPr>
        <w:t>ГЛАВА 4</w:t>
      </w:r>
    </w:p>
    <w:p w:rsidR="004360F9" w:rsidRPr="004360F9" w:rsidRDefault="004360F9" w:rsidP="004360F9">
      <w:pPr>
        <w:pStyle w:val="ConsPlusNormal"/>
        <w:jc w:val="center"/>
        <w:rPr>
          <w:rFonts w:ascii="Times New Roman" w:hAnsi="Times New Roman" w:cs="Times New Roman"/>
          <w:sz w:val="30"/>
          <w:szCs w:val="30"/>
        </w:rPr>
      </w:pPr>
      <w:r w:rsidRPr="004360F9">
        <w:rPr>
          <w:rFonts w:ascii="Times New Roman" w:hAnsi="Times New Roman" w:cs="Times New Roman"/>
          <w:b/>
          <w:bCs/>
          <w:sz w:val="30"/>
          <w:szCs w:val="30"/>
        </w:rPr>
        <w:t>ОБЯЗАННОСТИ НАНИМАТЕЛЯ</w:t>
      </w:r>
    </w:p>
    <w:p w:rsidR="004360F9" w:rsidRPr="004360F9" w:rsidRDefault="004360F9" w:rsidP="004360F9">
      <w:pPr>
        <w:pStyle w:val="ConsPlusNormal"/>
        <w:rPr>
          <w:rFonts w:ascii="Times New Roman" w:hAnsi="Times New Roman" w:cs="Times New Roman"/>
          <w:sz w:val="30"/>
          <w:szCs w:val="30"/>
        </w:rPr>
      </w:pPr>
    </w:p>
    <w:p w:rsidR="004360F9" w:rsidRPr="004360F9" w:rsidRDefault="00432A77" w:rsidP="004360F9">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 Наниматель обязан:</w:t>
      </w:r>
    </w:p>
    <w:p w:rsidR="004360F9" w:rsidRPr="004360F9"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.1. рационально использовать труд работников;</w:t>
      </w:r>
    </w:p>
    <w:p w:rsidR="004360F9" w:rsidRPr="004360F9"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.2. обеспечивать производственно-технологическую, исполнительскую и трудовую дисциплину;</w:t>
      </w:r>
    </w:p>
    <w:p w:rsidR="004360F9" w:rsidRPr="004360F9"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.3. вести учет фактически отработанного работником времени;</w:t>
      </w:r>
    </w:p>
    <w:p w:rsidR="004360F9" w:rsidRPr="004360F9"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.4. выплачивать заработную плату в сроки и размерах, установленных законодательством, коллективным договором, соглашением или трудовым договором;</w:t>
      </w:r>
    </w:p>
    <w:p w:rsidR="004360F9" w:rsidRPr="004360F9" w:rsidRDefault="00432A77"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.6. принимать необходимые меры по профилактике и предупреждению травматизма</w:t>
      </w:r>
      <w:r>
        <w:rPr>
          <w:rFonts w:ascii="Times New Roman" w:hAnsi="Times New Roman" w:cs="Times New Roman"/>
          <w:sz w:val="30"/>
          <w:szCs w:val="30"/>
        </w:rPr>
        <w:t xml:space="preserve"> на рабочем месте</w:t>
      </w:r>
      <w:r w:rsidR="004360F9" w:rsidRPr="004360F9">
        <w:rPr>
          <w:rFonts w:ascii="Times New Roman" w:hAnsi="Times New Roman" w:cs="Times New Roman"/>
          <w:sz w:val="30"/>
          <w:szCs w:val="30"/>
        </w:rPr>
        <w:t>,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 xml:space="preserve">.7.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w:t>
      </w:r>
      <w:r w:rsidR="004360F9" w:rsidRPr="004360F9">
        <w:rPr>
          <w:rFonts w:ascii="Times New Roman" w:hAnsi="Times New Roman" w:cs="Times New Roman"/>
          <w:sz w:val="30"/>
          <w:szCs w:val="30"/>
        </w:rPr>
        <w:lastRenderedPageBreak/>
        <w:t>рабочий день, дополнительные отпуска, лечебно-профилактическое питание и др.), соблюдать нормы по охране труда женщин, молодежи и инвалидов;</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.11. 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.12. создавать необходимые условия для совмещения работы с получением образования в соответствии с Трудовым кодексом Республики Беларусь;</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.15. оформлять изменения условий и прекращения трудового договора с работником приказом (распоряжением) и объявлять его работнику под роспись;</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.16. отстранять работников от работы в случаях, предусмотренных Трудовым кодексом Республики Беларусь и законодательством;</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15</w:t>
      </w:r>
      <w:r w:rsidR="004360F9" w:rsidRPr="004360F9">
        <w:rPr>
          <w:rFonts w:ascii="Times New Roman" w:hAnsi="Times New Roman" w:cs="Times New Roman"/>
          <w:sz w:val="30"/>
          <w:szCs w:val="30"/>
        </w:rPr>
        <w:t>.17. исполнять другие обязанности, вытекающие из законодательства, локальных правовых актов и трудовых договоров.</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lastRenderedPageBreak/>
        <w:t>16</w:t>
      </w:r>
      <w:r w:rsidR="004360F9" w:rsidRPr="004360F9">
        <w:rPr>
          <w:rFonts w:ascii="Times New Roman" w:hAnsi="Times New Roman" w:cs="Times New Roman"/>
          <w:sz w:val="30"/>
          <w:szCs w:val="30"/>
        </w:rPr>
        <w:t>. Наниматели осуществляют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Трудовым кодексом Республики Беларусь и иными законодательными актами.</w:t>
      </w:r>
    </w:p>
    <w:p w:rsidR="004360F9" w:rsidRPr="004360F9" w:rsidRDefault="004360F9" w:rsidP="004360F9">
      <w:pPr>
        <w:pStyle w:val="ConsPlusNormal"/>
        <w:jc w:val="both"/>
        <w:rPr>
          <w:rFonts w:ascii="Times New Roman" w:hAnsi="Times New Roman" w:cs="Times New Roman"/>
          <w:sz w:val="30"/>
          <w:szCs w:val="30"/>
        </w:rPr>
      </w:pPr>
    </w:p>
    <w:p w:rsidR="004360F9" w:rsidRPr="004360F9" w:rsidRDefault="004360F9" w:rsidP="004360F9">
      <w:pPr>
        <w:pStyle w:val="ConsPlusNormal"/>
        <w:rPr>
          <w:rFonts w:ascii="Times New Roman" w:hAnsi="Times New Roman" w:cs="Times New Roman"/>
          <w:sz w:val="30"/>
          <w:szCs w:val="30"/>
        </w:rPr>
      </w:pPr>
    </w:p>
    <w:p w:rsidR="004360F9" w:rsidRPr="004360F9" w:rsidRDefault="004360F9" w:rsidP="004360F9">
      <w:pPr>
        <w:pStyle w:val="ConsPlusNormal"/>
        <w:jc w:val="center"/>
        <w:outlineLvl w:val="1"/>
        <w:rPr>
          <w:rFonts w:ascii="Times New Roman" w:hAnsi="Times New Roman" w:cs="Times New Roman"/>
          <w:sz w:val="30"/>
          <w:szCs w:val="30"/>
        </w:rPr>
      </w:pPr>
      <w:r w:rsidRPr="004360F9">
        <w:rPr>
          <w:rFonts w:ascii="Times New Roman" w:hAnsi="Times New Roman" w:cs="Times New Roman"/>
          <w:b/>
          <w:bCs/>
          <w:sz w:val="30"/>
          <w:szCs w:val="30"/>
        </w:rPr>
        <w:t>ГЛАВА 5</w:t>
      </w:r>
    </w:p>
    <w:p w:rsidR="004360F9" w:rsidRPr="004360F9" w:rsidRDefault="004360F9" w:rsidP="004360F9">
      <w:pPr>
        <w:pStyle w:val="ConsPlusNormal"/>
        <w:jc w:val="center"/>
        <w:rPr>
          <w:rFonts w:ascii="Times New Roman" w:hAnsi="Times New Roman" w:cs="Times New Roman"/>
          <w:sz w:val="30"/>
          <w:szCs w:val="30"/>
        </w:rPr>
      </w:pPr>
      <w:r w:rsidRPr="004360F9">
        <w:rPr>
          <w:rFonts w:ascii="Times New Roman" w:hAnsi="Times New Roman" w:cs="Times New Roman"/>
          <w:b/>
          <w:bCs/>
          <w:sz w:val="30"/>
          <w:szCs w:val="30"/>
        </w:rPr>
        <w:t>РАБОЧЕЕ ВРЕМЯ И ЕГО ИСПОЛЬЗОВАНИЕ</w:t>
      </w:r>
    </w:p>
    <w:p w:rsidR="004360F9" w:rsidRPr="004360F9" w:rsidRDefault="004360F9" w:rsidP="004360F9">
      <w:pPr>
        <w:pStyle w:val="ConsPlusNormal"/>
        <w:rPr>
          <w:rFonts w:ascii="Times New Roman" w:hAnsi="Times New Roman" w:cs="Times New Roman"/>
          <w:sz w:val="30"/>
          <w:szCs w:val="30"/>
        </w:rPr>
      </w:pPr>
    </w:p>
    <w:p w:rsidR="004360F9" w:rsidRPr="004360F9" w:rsidRDefault="00B4540F" w:rsidP="004360F9">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17</w:t>
      </w:r>
      <w:r w:rsidR="004360F9" w:rsidRPr="004360F9">
        <w:rPr>
          <w:rFonts w:ascii="Times New Roman" w:hAnsi="Times New Roman" w:cs="Times New Roman"/>
          <w:sz w:val="30"/>
          <w:szCs w:val="30"/>
        </w:rPr>
        <w:t>. Рабочим временем считается время, в течение которого работник 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статьи 147 Трудового кодекса Республики Беларусь).</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18</w:t>
      </w:r>
      <w:r w:rsidR="004360F9" w:rsidRPr="004360F9">
        <w:rPr>
          <w:rFonts w:ascii="Times New Roman" w:hAnsi="Times New Roman" w:cs="Times New Roman"/>
          <w:sz w:val="30"/>
          <w:szCs w:val="30"/>
        </w:rPr>
        <w:t>. Нормирование продолжительности рабочего времени осуществляется нанимателем с учетом ограничений, установленных Трудовым кодексом Республики Беларусь и коллективным договором.</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19</w:t>
      </w:r>
      <w:r w:rsidR="004360F9" w:rsidRPr="004360F9">
        <w:rPr>
          <w:rFonts w:ascii="Times New Roman" w:hAnsi="Times New Roman" w:cs="Times New Roman"/>
          <w:sz w:val="30"/>
          <w:szCs w:val="30"/>
        </w:rPr>
        <w:t>. Полная норма продолжительности рабочего времени не может превышать 40 часов в неделю.</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20</w:t>
      </w:r>
      <w:r w:rsidR="004360F9" w:rsidRPr="004360F9">
        <w:rPr>
          <w:rFonts w:ascii="Times New Roman" w:hAnsi="Times New Roman" w:cs="Times New Roman"/>
          <w:sz w:val="30"/>
          <w:szCs w:val="30"/>
        </w:rPr>
        <w:t>.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21</w:t>
      </w:r>
      <w:r w:rsidR="004360F9" w:rsidRPr="004360F9">
        <w:rPr>
          <w:rFonts w:ascii="Times New Roman" w:hAnsi="Times New Roman" w:cs="Times New Roman"/>
          <w:sz w:val="30"/>
          <w:szCs w:val="30"/>
        </w:rPr>
        <w:t>. 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 xml:space="preserve">Наниматель вправе в установленном законодательством порядке вводить режим разделения рабочего дня на части, режим гибкого </w:t>
      </w:r>
      <w:r w:rsidRPr="004360F9">
        <w:rPr>
          <w:rFonts w:ascii="Times New Roman" w:hAnsi="Times New Roman" w:cs="Times New Roman"/>
          <w:sz w:val="30"/>
          <w:szCs w:val="30"/>
        </w:rPr>
        <w:lastRenderedPageBreak/>
        <w:t>рабочего времени и иные режимы рабочего времени.</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График работ (сменности) утверждается нанимателем по согласованию с профсоюзом.</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Установленный режим рабочего времени доводится до ведома работников не позднее одного месяца до введения его в действие.</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22</w:t>
      </w:r>
      <w:r w:rsidR="004360F9" w:rsidRPr="004360F9">
        <w:rPr>
          <w:rFonts w:ascii="Times New Roman" w:hAnsi="Times New Roman" w:cs="Times New Roman"/>
          <w:sz w:val="30"/>
          <w:szCs w:val="30"/>
        </w:rPr>
        <w:t>. 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Режим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23</w:t>
      </w:r>
      <w:r w:rsidR="004360F9" w:rsidRPr="004360F9">
        <w:rPr>
          <w:rFonts w:ascii="Times New Roman" w:hAnsi="Times New Roman" w:cs="Times New Roman"/>
          <w:sz w:val="30"/>
          <w:szCs w:val="30"/>
        </w:rPr>
        <w:t>. Наниматель вправе в установленном законодательством порядке вводить суммированный учет рабочего времени.</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Суммированный учет рабочего времени вводится нанимателем по согласованию с профсоюзом.</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112 - 114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112 - 117 Трудового кодекса Республики Беларусь.</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112 - 114 Трудового кодекса Республики Беларусь).</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lastRenderedPageBreak/>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24</w:t>
      </w:r>
      <w:r w:rsidR="004360F9" w:rsidRPr="004360F9">
        <w:rPr>
          <w:rFonts w:ascii="Times New Roman" w:hAnsi="Times New Roman" w:cs="Times New Roman"/>
          <w:sz w:val="30"/>
          <w:szCs w:val="30"/>
        </w:rPr>
        <w:t>. Работник обязан в порядке, установленном у нанимателя, отметить:</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приход на работу;</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уход с работы;</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уходы с работы в течение рабочего дня (смены).</w:t>
      </w:r>
    </w:p>
    <w:p w:rsidR="004360F9" w:rsidRPr="004360F9" w:rsidRDefault="00B4540F" w:rsidP="004360F9">
      <w:pPr>
        <w:pStyle w:val="ConsPlusNormal"/>
        <w:spacing w:before="260"/>
        <w:ind w:firstLine="540"/>
        <w:jc w:val="both"/>
        <w:rPr>
          <w:rFonts w:ascii="Times New Roman" w:hAnsi="Times New Roman" w:cs="Times New Roman"/>
          <w:sz w:val="30"/>
          <w:szCs w:val="30"/>
        </w:rPr>
      </w:pPr>
      <w:r>
        <w:rPr>
          <w:rFonts w:ascii="Times New Roman" w:hAnsi="Times New Roman" w:cs="Times New Roman"/>
          <w:sz w:val="30"/>
          <w:szCs w:val="30"/>
        </w:rPr>
        <w:t>25</w:t>
      </w:r>
      <w:r w:rsidR="004360F9" w:rsidRPr="004360F9">
        <w:rPr>
          <w:rFonts w:ascii="Times New Roman" w:hAnsi="Times New Roman" w:cs="Times New Roman"/>
          <w:sz w:val="30"/>
          <w:szCs w:val="30"/>
        </w:rPr>
        <w:t>. Наниматель обязан организовать учет явки на работу и ухода с работы.</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Формы документов для учета явок на работу и ухода с нее, а также порядок их заполнения утверждаются нанимателем.</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26</w:t>
      </w:r>
      <w:r w:rsidR="004360F9" w:rsidRPr="004360F9">
        <w:rPr>
          <w:rFonts w:ascii="Times New Roman" w:hAnsi="Times New Roman" w:cs="Times New Roman"/>
          <w:sz w:val="30"/>
          <w:szCs w:val="30"/>
        </w:rPr>
        <w:t>.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27</w:t>
      </w:r>
      <w:r w:rsidR="004360F9" w:rsidRPr="004360F9">
        <w:rPr>
          <w:rFonts w:ascii="Times New Roman" w:hAnsi="Times New Roman" w:cs="Times New Roman"/>
          <w:sz w:val="30"/>
          <w:szCs w:val="30"/>
        </w:rPr>
        <w:t>. 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w:t>
      </w:r>
    </w:p>
    <w:p w:rsidR="004360F9" w:rsidRPr="004360F9" w:rsidRDefault="004360F9" w:rsidP="004360F9">
      <w:pPr>
        <w:pStyle w:val="ConsPlusNormal"/>
        <w:spacing w:before="260"/>
        <w:ind w:firstLine="540"/>
        <w:jc w:val="both"/>
        <w:rPr>
          <w:rFonts w:ascii="Times New Roman" w:hAnsi="Times New Roman" w:cs="Times New Roman"/>
          <w:sz w:val="30"/>
          <w:szCs w:val="30"/>
        </w:rPr>
      </w:pPr>
      <w:r w:rsidRPr="004360F9">
        <w:rPr>
          <w:rFonts w:ascii="Times New Roman" w:hAnsi="Times New Roman" w:cs="Times New Roman"/>
          <w:sz w:val="30"/>
          <w:szCs w:val="30"/>
        </w:rP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4360F9" w:rsidRPr="004360F9" w:rsidRDefault="004360F9" w:rsidP="004360F9">
      <w:pPr>
        <w:pStyle w:val="ConsPlusNormal"/>
        <w:rPr>
          <w:rFonts w:ascii="Times New Roman" w:hAnsi="Times New Roman" w:cs="Times New Roman"/>
          <w:sz w:val="30"/>
          <w:szCs w:val="30"/>
        </w:rPr>
      </w:pPr>
    </w:p>
    <w:p w:rsidR="00BA7F78" w:rsidRDefault="00BA7F78" w:rsidP="004360F9">
      <w:pPr>
        <w:pStyle w:val="ConsPlusNormal"/>
        <w:jc w:val="center"/>
        <w:outlineLvl w:val="1"/>
        <w:rPr>
          <w:rFonts w:ascii="Times New Roman" w:hAnsi="Times New Roman" w:cs="Times New Roman"/>
          <w:b/>
          <w:bCs/>
          <w:sz w:val="30"/>
          <w:szCs w:val="30"/>
        </w:rPr>
      </w:pPr>
    </w:p>
    <w:p w:rsidR="00BA7F78" w:rsidRDefault="00BA7F78" w:rsidP="004360F9">
      <w:pPr>
        <w:pStyle w:val="ConsPlusNormal"/>
        <w:jc w:val="center"/>
        <w:outlineLvl w:val="1"/>
        <w:rPr>
          <w:rFonts w:ascii="Times New Roman" w:hAnsi="Times New Roman" w:cs="Times New Roman"/>
          <w:b/>
          <w:bCs/>
          <w:sz w:val="30"/>
          <w:szCs w:val="30"/>
        </w:rPr>
      </w:pPr>
    </w:p>
    <w:p w:rsidR="00BA7F78" w:rsidRDefault="00BA7F78" w:rsidP="004360F9">
      <w:pPr>
        <w:pStyle w:val="ConsPlusNormal"/>
        <w:jc w:val="center"/>
        <w:outlineLvl w:val="1"/>
        <w:rPr>
          <w:rFonts w:ascii="Times New Roman" w:hAnsi="Times New Roman" w:cs="Times New Roman"/>
          <w:b/>
          <w:bCs/>
          <w:sz w:val="30"/>
          <w:szCs w:val="30"/>
        </w:rPr>
      </w:pPr>
    </w:p>
    <w:p w:rsidR="004360F9" w:rsidRPr="004360F9" w:rsidRDefault="004360F9" w:rsidP="004360F9">
      <w:pPr>
        <w:pStyle w:val="ConsPlusNormal"/>
        <w:jc w:val="center"/>
        <w:outlineLvl w:val="1"/>
        <w:rPr>
          <w:rFonts w:ascii="Times New Roman" w:hAnsi="Times New Roman" w:cs="Times New Roman"/>
          <w:sz w:val="30"/>
          <w:szCs w:val="30"/>
        </w:rPr>
      </w:pPr>
      <w:r w:rsidRPr="004360F9">
        <w:rPr>
          <w:rFonts w:ascii="Times New Roman" w:hAnsi="Times New Roman" w:cs="Times New Roman"/>
          <w:b/>
          <w:bCs/>
          <w:sz w:val="30"/>
          <w:szCs w:val="30"/>
        </w:rPr>
        <w:lastRenderedPageBreak/>
        <w:t>ГЛАВА 6</w:t>
      </w:r>
    </w:p>
    <w:p w:rsidR="004360F9" w:rsidRPr="004360F9" w:rsidRDefault="004360F9" w:rsidP="004360F9">
      <w:pPr>
        <w:pStyle w:val="ConsPlusNormal"/>
        <w:jc w:val="center"/>
        <w:rPr>
          <w:rFonts w:ascii="Times New Roman" w:hAnsi="Times New Roman" w:cs="Times New Roman"/>
          <w:sz w:val="30"/>
          <w:szCs w:val="30"/>
        </w:rPr>
      </w:pPr>
      <w:r w:rsidRPr="004360F9">
        <w:rPr>
          <w:rFonts w:ascii="Times New Roman" w:hAnsi="Times New Roman" w:cs="Times New Roman"/>
          <w:b/>
          <w:bCs/>
          <w:sz w:val="30"/>
          <w:szCs w:val="30"/>
        </w:rPr>
        <w:t>ПООЩРЕНИЯ ЗА УСПЕХИ В РАБОТЕ</w:t>
      </w:r>
    </w:p>
    <w:p w:rsidR="004360F9" w:rsidRPr="004360F9" w:rsidRDefault="004360F9" w:rsidP="004360F9">
      <w:pPr>
        <w:pStyle w:val="ConsPlusNormal"/>
        <w:rPr>
          <w:rFonts w:ascii="Times New Roman" w:hAnsi="Times New Roman" w:cs="Times New Roman"/>
          <w:sz w:val="30"/>
          <w:szCs w:val="30"/>
        </w:rPr>
      </w:pPr>
    </w:p>
    <w:p w:rsidR="004360F9" w:rsidRPr="004360F9" w:rsidRDefault="00B4540F" w:rsidP="004360F9">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28</w:t>
      </w:r>
      <w:r w:rsidR="004360F9" w:rsidRPr="004360F9">
        <w:rPr>
          <w:rFonts w:ascii="Times New Roman" w:hAnsi="Times New Roman" w:cs="Times New Roman"/>
          <w:sz w:val="30"/>
          <w:szCs w:val="30"/>
        </w:rPr>
        <w:t>. Виды и порядок применения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Поощрения могут объявляться приказом (распоряжением) нанимателя и доводятся до сведения работников.</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Объявленные приказом (распоряжением) поощрения заносятся в установленном порядке в трудовую книжку работника.</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29</w:t>
      </w:r>
      <w:r w:rsidR="004360F9" w:rsidRPr="004360F9">
        <w:rPr>
          <w:rFonts w:ascii="Times New Roman" w:hAnsi="Times New Roman" w:cs="Times New Roman"/>
          <w:sz w:val="30"/>
          <w:szCs w:val="30"/>
        </w:rPr>
        <w:t>.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4360F9" w:rsidRPr="004360F9" w:rsidRDefault="004360F9" w:rsidP="004360F9">
      <w:pPr>
        <w:pStyle w:val="ConsPlusNormal"/>
        <w:rPr>
          <w:rFonts w:ascii="Times New Roman" w:hAnsi="Times New Roman" w:cs="Times New Roman"/>
          <w:sz w:val="30"/>
          <w:szCs w:val="30"/>
        </w:rPr>
      </w:pPr>
    </w:p>
    <w:p w:rsidR="004360F9" w:rsidRPr="004360F9" w:rsidRDefault="004360F9" w:rsidP="004360F9">
      <w:pPr>
        <w:pStyle w:val="ConsPlusNormal"/>
        <w:jc w:val="center"/>
        <w:outlineLvl w:val="1"/>
        <w:rPr>
          <w:rFonts w:ascii="Times New Roman" w:hAnsi="Times New Roman" w:cs="Times New Roman"/>
          <w:sz w:val="30"/>
          <w:szCs w:val="30"/>
        </w:rPr>
      </w:pPr>
      <w:r w:rsidRPr="004360F9">
        <w:rPr>
          <w:rFonts w:ascii="Times New Roman" w:hAnsi="Times New Roman" w:cs="Times New Roman"/>
          <w:b/>
          <w:bCs/>
          <w:sz w:val="30"/>
          <w:szCs w:val="30"/>
        </w:rPr>
        <w:t>ГЛАВА 7</w:t>
      </w:r>
    </w:p>
    <w:p w:rsidR="004360F9" w:rsidRPr="004360F9" w:rsidRDefault="004360F9" w:rsidP="004360F9">
      <w:pPr>
        <w:pStyle w:val="ConsPlusNormal"/>
        <w:jc w:val="center"/>
        <w:rPr>
          <w:rFonts w:ascii="Times New Roman" w:hAnsi="Times New Roman" w:cs="Times New Roman"/>
          <w:sz w:val="30"/>
          <w:szCs w:val="30"/>
        </w:rPr>
      </w:pPr>
      <w:r w:rsidRPr="004360F9">
        <w:rPr>
          <w:rFonts w:ascii="Times New Roman" w:hAnsi="Times New Roman" w:cs="Times New Roman"/>
          <w:b/>
          <w:bCs/>
          <w:sz w:val="30"/>
          <w:szCs w:val="30"/>
        </w:rPr>
        <w:t>ОТВЕТСТВЕННОСТЬ ЗА НАРУШЕНИЕ ТРУДОВОЙ ДИСЦИПЛИНЫ</w:t>
      </w:r>
    </w:p>
    <w:p w:rsidR="004360F9" w:rsidRPr="004360F9" w:rsidRDefault="004360F9" w:rsidP="004360F9">
      <w:pPr>
        <w:pStyle w:val="ConsPlusNormal"/>
        <w:jc w:val="center"/>
        <w:rPr>
          <w:rFonts w:ascii="Times New Roman" w:hAnsi="Times New Roman" w:cs="Times New Roman"/>
          <w:sz w:val="30"/>
          <w:szCs w:val="30"/>
        </w:rPr>
      </w:pPr>
    </w:p>
    <w:p w:rsidR="004360F9" w:rsidRPr="004360F9" w:rsidRDefault="004360F9" w:rsidP="004360F9">
      <w:pPr>
        <w:pStyle w:val="ConsPlusNormal"/>
        <w:rPr>
          <w:rFonts w:ascii="Times New Roman" w:hAnsi="Times New Roman" w:cs="Times New Roman"/>
          <w:sz w:val="30"/>
          <w:szCs w:val="30"/>
        </w:rPr>
      </w:pPr>
    </w:p>
    <w:p w:rsidR="004360F9" w:rsidRPr="004360F9" w:rsidRDefault="00B4540F" w:rsidP="004360F9">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30</w:t>
      </w:r>
      <w:r w:rsidR="004360F9" w:rsidRPr="004360F9">
        <w:rPr>
          <w:rFonts w:ascii="Times New Roman" w:hAnsi="Times New Roman" w:cs="Times New Roman"/>
          <w:sz w:val="30"/>
          <w:szCs w:val="30"/>
        </w:rPr>
        <w:t>. За совершение дисциплинарного проступка наниматель может применить к работнику следующие меры дисциплинарного взыскания:</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замечание;</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выговор;</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лишение полностью или частично стимулирующих выплат на срок до двенадцати месяцев;</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увольнение.</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sidR="004360F9" w:rsidRPr="004360F9">
        <w:rPr>
          <w:rFonts w:ascii="Times New Roman" w:hAnsi="Times New Roman" w:cs="Times New Roman"/>
          <w:sz w:val="30"/>
          <w:szCs w:val="30"/>
        </w:rPr>
        <w:t>1. Увольнение в качестве меры дисциплинарного взыскания может быть применено в случаях:</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sidR="004360F9" w:rsidRPr="004360F9">
        <w:rPr>
          <w:rFonts w:ascii="Times New Roman" w:hAnsi="Times New Roman" w:cs="Times New Roman"/>
          <w:sz w:val="30"/>
          <w:szCs w:val="30"/>
        </w:rPr>
        <w:t>-1.1. неисполнения без уважительных причин трудовых обязанностей работником, имеющим неснятое (непогашенное) дисциплинарное взыскание;</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sidR="004360F9" w:rsidRPr="004360F9">
        <w:rPr>
          <w:rFonts w:ascii="Times New Roman" w:hAnsi="Times New Roman" w:cs="Times New Roman"/>
          <w:sz w:val="30"/>
          <w:szCs w:val="30"/>
        </w:rPr>
        <w:t>-1.2.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lastRenderedPageBreak/>
        <w:t>30</w:t>
      </w:r>
      <w:r>
        <w:rPr>
          <w:rFonts w:ascii="Times New Roman" w:hAnsi="Times New Roman" w:cs="Times New Roman"/>
          <w:sz w:val="30"/>
          <w:szCs w:val="30"/>
        </w:rPr>
        <w:t>-1.3</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прогула (в том числе отсутствия на работе более трех часов в течение рабочего дня) без уважительных причин;</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-1.4</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-1.5</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4360F9" w:rsidRPr="004360F9" w:rsidRDefault="00B4540F"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sidR="00010361">
        <w:rPr>
          <w:rFonts w:ascii="Times New Roman" w:hAnsi="Times New Roman" w:cs="Times New Roman"/>
          <w:sz w:val="30"/>
          <w:szCs w:val="30"/>
        </w:rPr>
        <w:t xml:space="preserve">-1.6. </w:t>
      </w:r>
      <w:r w:rsidR="004360F9" w:rsidRPr="004360F9">
        <w:rPr>
          <w:rFonts w:ascii="Times New Roman" w:hAnsi="Times New Roman" w:cs="Times New Roman"/>
          <w:sz w:val="30"/>
          <w:szCs w:val="30"/>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-1.7</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нарушения требований по охране труда, повлекшего увечье или смерть других работников;</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-1.8</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-1.9</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-1.10</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незаконного привлечения к ответственности граждан и юридических лиц;</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-1.11</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неоднократного (два и более раза в течение шести месяцев) представления в уполномоченные органы неполных либо недостоверных сведений;</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sidRPr="004360F9">
        <w:rPr>
          <w:rFonts w:ascii="Times New Roman" w:hAnsi="Times New Roman" w:cs="Times New Roman"/>
          <w:sz w:val="30"/>
          <w:szCs w:val="30"/>
        </w:rPr>
        <w:t>-1.</w:t>
      </w:r>
      <w:r>
        <w:rPr>
          <w:rFonts w:ascii="Times New Roman" w:hAnsi="Times New Roman" w:cs="Times New Roman"/>
          <w:sz w:val="30"/>
          <w:szCs w:val="30"/>
        </w:rPr>
        <w:t>1</w:t>
      </w:r>
      <w:r w:rsidRPr="004360F9">
        <w:rPr>
          <w:rFonts w:ascii="Times New Roman" w:hAnsi="Times New Roman" w:cs="Times New Roman"/>
          <w:sz w:val="30"/>
          <w:szCs w:val="30"/>
        </w:rPr>
        <w:t xml:space="preserve">2. </w:t>
      </w:r>
      <w:r w:rsidR="004360F9" w:rsidRPr="004360F9">
        <w:rPr>
          <w:rFonts w:ascii="Times New Roman" w:hAnsi="Times New Roman" w:cs="Times New Roman"/>
          <w:sz w:val="30"/>
          <w:szCs w:val="30"/>
        </w:rPr>
        <w:t xml:space="preserve">однократного грубого нарушения трудовых обязанностей руководителем организации (ее обособленного подразделения &lt;*&gt;), его заместителями, в том числе сокрытия руководителем организации фактов нарушения работниками трудовых обязанностей либо </w:t>
      </w:r>
      <w:proofErr w:type="spellStart"/>
      <w:r w:rsidR="004360F9" w:rsidRPr="004360F9">
        <w:rPr>
          <w:rFonts w:ascii="Times New Roman" w:hAnsi="Times New Roman" w:cs="Times New Roman"/>
          <w:sz w:val="30"/>
          <w:szCs w:val="30"/>
        </w:rPr>
        <w:t>непривлечения</w:t>
      </w:r>
      <w:proofErr w:type="spellEnd"/>
      <w:r w:rsidR="004360F9" w:rsidRPr="004360F9">
        <w:rPr>
          <w:rFonts w:ascii="Times New Roman" w:hAnsi="Times New Roman" w:cs="Times New Roman"/>
          <w:sz w:val="30"/>
          <w:szCs w:val="30"/>
        </w:rPr>
        <w:t xml:space="preserve"> без уважительных причин виновных лиц к установленной законодательством ответственности за такие нарушения;</w:t>
      </w:r>
    </w:p>
    <w:p w:rsidR="004360F9" w:rsidRPr="004360F9" w:rsidRDefault="004360F9" w:rsidP="004360F9">
      <w:pPr>
        <w:pStyle w:val="ConsPlusNormal"/>
        <w:rPr>
          <w:rFonts w:ascii="Times New Roman" w:hAnsi="Times New Roman" w:cs="Times New Roman"/>
          <w:sz w:val="30"/>
          <w:szCs w:val="30"/>
        </w:rPr>
      </w:pPr>
    </w:p>
    <w:p w:rsidR="004360F9" w:rsidRPr="004360F9" w:rsidRDefault="00010361" w:rsidP="004360F9">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-1.13</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нарушения руководителем организации без уважительных причин порядка и сроков выплаты заработной платы и (или) пособий;</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-1.14</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30</w:t>
      </w:r>
      <w:r>
        <w:rPr>
          <w:rFonts w:ascii="Times New Roman" w:hAnsi="Times New Roman" w:cs="Times New Roman"/>
          <w:sz w:val="30"/>
          <w:szCs w:val="30"/>
        </w:rPr>
        <w:t>-1.15</w:t>
      </w:r>
      <w:r w:rsidRPr="004360F9">
        <w:rPr>
          <w:rFonts w:ascii="Times New Roman" w:hAnsi="Times New Roman" w:cs="Times New Roman"/>
          <w:sz w:val="30"/>
          <w:szCs w:val="30"/>
        </w:rPr>
        <w:t xml:space="preserve">. </w:t>
      </w:r>
      <w:r w:rsidR="004360F9" w:rsidRPr="004360F9">
        <w:rPr>
          <w:rFonts w:ascii="Times New Roman" w:hAnsi="Times New Roman" w:cs="Times New Roman"/>
          <w:sz w:val="30"/>
          <w:szCs w:val="30"/>
        </w:rPr>
        <w:t>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31</w:t>
      </w:r>
      <w:r w:rsidR="004360F9" w:rsidRPr="004360F9">
        <w:rPr>
          <w:rFonts w:ascii="Times New Roman" w:hAnsi="Times New Roman" w:cs="Times New Roman"/>
          <w:sz w:val="30"/>
          <w:szCs w:val="30"/>
        </w:rPr>
        <w:t>. Прогулом считается неявка на работу без уважительной причины в течение всего рабочего дня.</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Прогулом также является отсутствие работника на работе более трех часов в течение рабочего дня без уважительных причин.</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32</w:t>
      </w:r>
      <w:r w:rsidR="004360F9" w:rsidRPr="004360F9">
        <w:rPr>
          <w:rFonts w:ascii="Times New Roman" w:hAnsi="Times New Roman" w:cs="Times New Roman"/>
          <w:sz w:val="30"/>
          <w:szCs w:val="30"/>
        </w:rPr>
        <w:t>. До применения дисциплинарного взыскания от работника должно быть затребовано письменное объяснение.</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Отказ работника дать объяснение не может служить препятствием для применения взыскания.</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Отказ работника от дачи объяснений оформляется актом с указанием присутствовавших свидетелей.</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33</w:t>
      </w:r>
      <w:r w:rsidR="004360F9" w:rsidRPr="004360F9">
        <w:rPr>
          <w:rFonts w:ascii="Times New Roman" w:hAnsi="Times New Roman" w:cs="Times New Roman"/>
          <w:sz w:val="30"/>
          <w:szCs w:val="30"/>
        </w:rPr>
        <w:t>.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 xml:space="preserve">Дисциплинарное взыскание не может быть применено позднее </w:t>
      </w:r>
      <w:r w:rsidRPr="004360F9">
        <w:rPr>
          <w:rFonts w:ascii="Times New Roman" w:hAnsi="Times New Roman" w:cs="Times New Roman"/>
          <w:sz w:val="30"/>
          <w:szCs w:val="30"/>
        </w:rPr>
        <w:lastRenderedPageBreak/>
        <w:t>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В указанные сроки не включается время производства по уголовному делу.</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34</w:t>
      </w:r>
      <w:r w:rsidR="004360F9" w:rsidRPr="004360F9">
        <w:rPr>
          <w:rFonts w:ascii="Times New Roman" w:hAnsi="Times New Roman" w:cs="Times New Roman"/>
          <w:sz w:val="30"/>
          <w:szCs w:val="30"/>
        </w:rPr>
        <w:t>. За каждый дисциплинарный проступок может быть применено только одно дисциплинарное взыскание.</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35</w:t>
      </w:r>
      <w:r w:rsidR="004360F9" w:rsidRPr="004360F9">
        <w:rPr>
          <w:rFonts w:ascii="Times New Roman" w:hAnsi="Times New Roman" w:cs="Times New Roman"/>
          <w:sz w:val="30"/>
          <w:szCs w:val="30"/>
        </w:rPr>
        <w:t>. Дисциплинарное взыскание, предусмотренное пунктом 3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w:t>
      </w:r>
    </w:p>
    <w:p w:rsidR="004360F9" w:rsidRPr="004360F9" w:rsidRDefault="004360F9" w:rsidP="004360F9">
      <w:pPr>
        <w:pStyle w:val="ConsPlusNormal"/>
        <w:spacing w:before="200"/>
        <w:ind w:firstLine="540"/>
        <w:jc w:val="both"/>
        <w:rPr>
          <w:rFonts w:ascii="Times New Roman" w:hAnsi="Times New Roman" w:cs="Times New Roman"/>
          <w:sz w:val="30"/>
          <w:szCs w:val="30"/>
        </w:rPr>
      </w:pPr>
      <w:bookmarkStart w:id="1" w:name="Par273"/>
      <w:bookmarkEnd w:id="1"/>
      <w:r w:rsidRPr="004360F9">
        <w:rPr>
          <w:rFonts w:ascii="Times New Roman" w:hAnsi="Times New Roman" w:cs="Times New Roman"/>
          <w:sz w:val="30"/>
          <w:szCs w:val="30"/>
        </w:rP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Работник, не ознакомленный в срок, установленный частью второй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4360F9" w:rsidRPr="004360F9" w:rsidRDefault="00010361" w:rsidP="004360F9">
      <w:pPr>
        <w:pStyle w:val="ConsPlusNormal"/>
        <w:spacing w:before="200"/>
        <w:ind w:firstLine="540"/>
        <w:jc w:val="both"/>
        <w:rPr>
          <w:rFonts w:ascii="Times New Roman" w:hAnsi="Times New Roman" w:cs="Times New Roman"/>
          <w:sz w:val="30"/>
          <w:szCs w:val="30"/>
        </w:rPr>
      </w:pPr>
      <w:r>
        <w:rPr>
          <w:rFonts w:ascii="Times New Roman" w:hAnsi="Times New Roman" w:cs="Times New Roman"/>
          <w:sz w:val="30"/>
          <w:szCs w:val="30"/>
        </w:rPr>
        <w:t>36</w:t>
      </w:r>
      <w:r w:rsidR="004360F9" w:rsidRPr="004360F9">
        <w:rPr>
          <w:rFonts w:ascii="Times New Roman" w:hAnsi="Times New Roman" w:cs="Times New Roman"/>
          <w:sz w:val="30"/>
          <w:szCs w:val="30"/>
        </w:rPr>
        <w:t xml:space="preserve">.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w:t>
      </w:r>
      <w:r w:rsidR="004360F9" w:rsidRPr="004360F9">
        <w:rPr>
          <w:rFonts w:ascii="Times New Roman" w:hAnsi="Times New Roman" w:cs="Times New Roman"/>
          <w:sz w:val="30"/>
          <w:szCs w:val="30"/>
        </w:rPr>
        <w:lastRenderedPageBreak/>
        <w:t>решения, протокола).</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4360F9" w:rsidRPr="004360F9" w:rsidRDefault="004360F9" w:rsidP="004360F9">
      <w:pPr>
        <w:pStyle w:val="ConsPlusNormal"/>
        <w:spacing w:before="200"/>
        <w:ind w:firstLine="540"/>
        <w:jc w:val="both"/>
        <w:rPr>
          <w:rFonts w:ascii="Times New Roman" w:hAnsi="Times New Roman" w:cs="Times New Roman"/>
          <w:sz w:val="30"/>
          <w:szCs w:val="30"/>
        </w:rPr>
      </w:pPr>
      <w:r w:rsidRPr="004360F9">
        <w:rPr>
          <w:rFonts w:ascii="Times New Roman" w:hAnsi="Times New Roman" w:cs="Times New Roman"/>
          <w:sz w:val="30"/>
          <w:szCs w:val="30"/>
        </w:rPr>
        <w:t>Досрочное снятие дисциплинарного взыскания оформляется приказом (распоряжением, постановлением, решением, протоколом).</w:t>
      </w:r>
    </w:p>
    <w:p w:rsidR="004360F9" w:rsidRDefault="004360F9" w:rsidP="004360F9">
      <w:pPr>
        <w:rPr>
          <w:sz w:val="30"/>
          <w:szCs w:val="30"/>
        </w:rPr>
      </w:pPr>
    </w:p>
    <w:p w:rsidR="00010361" w:rsidRPr="00F038BB" w:rsidRDefault="00010361" w:rsidP="00010361">
      <w:pPr>
        <w:jc w:val="both"/>
        <w:rPr>
          <w:sz w:val="30"/>
          <w:szCs w:val="30"/>
        </w:rPr>
      </w:pPr>
      <w:r w:rsidRPr="00F038BB">
        <w:rPr>
          <w:sz w:val="30"/>
          <w:szCs w:val="30"/>
        </w:rPr>
        <w:t>СОГЛАСОВАНО:</w:t>
      </w:r>
    </w:p>
    <w:p w:rsidR="00010361" w:rsidRPr="00F038BB" w:rsidRDefault="00010361" w:rsidP="00010361">
      <w:pPr>
        <w:tabs>
          <w:tab w:val="left" w:pos="4035"/>
        </w:tabs>
        <w:rPr>
          <w:sz w:val="30"/>
          <w:szCs w:val="30"/>
        </w:rPr>
      </w:pPr>
      <w:r w:rsidRPr="00F038BB">
        <w:rPr>
          <w:sz w:val="30"/>
          <w:szCs w:val="30"/>
        </w:rPr>
        <w:t>Протокол заседания</w:t>
      </w:r>
    </w:p>
    <w:p w:rsidR="00010361" w:rsidRPr="00F038BB" w:rsidRDefault="00010361" w:rsidP="00010361">
      <w:pPr>
        <w:tabs>
          <w:tab w:val="left" w:pos="4035"/>
        </w:tabs>
        <w:rPr>
          <w:sz w:val="30"/>
          <w:szCs w:val="30"/>
        </w:rPr>
      </w:pPr>
      <w:r w:rsidRPr="00F038BB">
        <w:rPr>
          <w:sz w:val="30"/>
          <w:szCs w:val="30"/>
        </w:rPr>
        <w:t>профсоюзного комитета</w:t>
      </w:r>
    </w:p>
    <w:p w:rsidR="00010361" w:rsidRPr="00F038BB" w:rsidRDefault="00010361" w:rsidP="00010361">
      <w:pPr>
        <w:tabs>
          <w:tab w:val="left" w:pos="4035"/>
        </w:tabs>
        <w:rPr>
          <w:sz w:val="30"/>
          <w:szCs w:val="30"/>
        </w:rPr>
      </w:pPr>
      <w:r>
        <w:rPr>
          <w:sz w:val="30"/>
          <w:szCs w:val="30"/>
        </w:rPr>
        <w:t>«___</w:t>
      </w:r>
      <w:proofErr w:type="gramStart"/>
      <w:r>
        <w:rPr>
          <w:sz w:val="30"/>
          <w:szCs w:val="30"/>
        </w:rPr>
        <w:t>_»_</w:t>
      </w:r>
      <w:proofErr w:type="gramEnd"/>
      <w:r>
        <w:rPr>
          <w:sz w:val="30"/>
          <w:szCs w:val="30"/>
        </w:rPr>
        <w:t>________2021</w:t>
      </w:r>
      <w:r w:rsidRPr="00F038BB">
        <w:rPr>
          <w:sz w:val="30"/>
          <w:szCs w:val="30"/>
        </w:rPr>
        <w:t xml:space="preserve">  №___</w:t>
      </w:r>
    </w:p>
    <w:p w:rsidR="00010361" w:rsidRPr="00F038BB" w:rsidRDefault="00010361" w:rsidP="00010361">
      <w:pPr>
        <w:tabs>
          <w:tab w:val="left" w:pos="4035"/>
        </w:tabs>
        <w:rPr>
          <w:sz w:val="30"/>
          <w:szCs w:val="30"/>
        </w:rPr>
      </w:pPr>
      <w:r w:rsidRPr="00F038BB">
        <w:rPr>
          <w:sz w:val="30"/>
          <w:szCs w:val="30"/>
        </w:rPr>
        <w:t xml:space="preserve">Председатель профсоюзного </w:t>
      </w:r>
    </w:p>
    <w:p w:rsidR="00010361" w:rsidRPr="00F038BB" w:rsidRDefault="00010361" w:rsidP="00010361">
      <w:pPr>
        <w:tabs>
          <w:tab w:val="left" w:pos="4035"/>
        </w:tabs>
        <w:rPr>
          <w:sz w:val="30"/>
          <w:szCs w:val="30"/>
        </w:rPr>
      </w:pPr>
      <w:r w:rsidRPr="00F038BB">
        <w:rPr>
          <w:sz w:val="30"/>
          <w:szCs w:val="30"/>
        </w:rPr>
        <w:t xml:space="preserve">комитета </w:t>
      </w:r>
      <w:proofErr w:type="spellStart"/>
      <w:r w:rsidRPr="00F038BB">
        <w:rPr>
          <w:sz w:val="30"/>
          <w:szCs w:val="30"/>
        </w:rPr>
        <w:t>Кохановского</w:t>
      </w:r>
      <w:proofErr w:type="spellEnd"/>
      <w:r w:rsidRPr="00F038BB">
        <w:rPr>
          <w:sz w:val="30"/>
          <w:szCs w:val="30"/>
        </w:rPr>
        <w:t xml:space="preserve"> ясли-сада №2</w:t>
      </w:r>
    </w:p>
    <w:p w:rsidR="00010361" w:rsidRPr="00F038BB" w:rsidRDefault="00010361" w:rsidP="00010361">
      <w:pPr>
        <w:tabs>
          <w:tab w:val="left" w:pos="6804"/>
        </w:tabs>
        <w:rPr>
          <w:sz w:val="30"/>
          <w:szCs w:val="30"/>
        </w:rPr>
      </w:pPr>
      <w:r w:rsidRPr="00F038BB">
        <w:rPr>
          <w:sz w:val="30"/>
          <w:szCs w:val="30"/>
        </w:rPr>
        <w:t>______________</w:t>
      </w:r>
      <w:proofErr w:type="spellStart"/>
      <w:r w:rsidRPr="00F038BB">
        <w:rPr>
          <w:sz w:val="30"/>
          <w:szCs w:val="30"/>
        </w:rPr>
        <w:t>Е.А.Новикова</w:t>
      </w:r>
      <w:proofErr w:type="spellEnd"/>
    </w:p>
    <w:p w:rsidR="00010361" w:rsidRDefault="00010361" w:rsidP="00010361">
      <w:pPr>
        <w:tabs>
          <w:tab w:val="left" w:pos="6804"/>
        </w:tabs>
        <w:rPr>
          <w:sz w:val="30"/>
          <w:szCs w:val="30"/>
        </w:rPr>
      </w:pPr>
    </w:p>
    <w:p w:rsidR="00010361" w:rsidRPr="004360F9" w:rsidRDefault="00010361" w:rsidP="004360F9">
      <w:pPr>
        <w:rPr>
          <w:sz w:val="30"/>
          <w:szCs w:val="30"/>
        </w:rPr>
      </w:pPr>
    </w:p>
    <w:p w:rsidR="00010361" w:rsidRDefault="00010361" w:rsidP="00091C5B">
      <w:pPr>
        <w:tabs>
          <w:tab w:val="left" w:pos="2535"/>
        </w:tabs>
        <w:jc w:val="cente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010361" w:rsidRPr="00010361" w:rsidRDefault="00010361" w:rsidP="00010361">
      <w:pPr>
        <w:rPr>
          <w:sz w:val="30"/>
          <w:szCs w:val="30"/>
        </w:rPr>
      </w:pPr>
    </w:p>
    <w:p w:rsidR="00BA7F78" w:rsidRDefault="00010361" w:rsidP="00BA7F78">
      <w:pPr>
        <w:tabs>
          <w:tab w:val="left" w:pos="6090"/>
        </w:tabs>
        <w:jc w:val="center"/>
        <w:rPr>
          <w:sz w:val="30"/>
          <w:szCs w:val="30"/>
        </w:rPr>
      </w:pPr>
      <w:r w:rsidRPr="00010361">
        <w:rPr>
          <w:b/>
          <w:sz w:val="30"/>
          <w:szCs w:val="30"/>
        </w:rPr>
        <w:t>Лист ознакомления с Правилами внутреннего трудового распорядка ГУДО «</w:t>
      </w:r>
      <w:proofErr w:type="spellStart"/>
      <w:r w:rsidRPr="00010361">
        <w:rPr>
          <w:b/>
          <w:sz w:val="30"/>
          <w:szCs w:val="30"/>
        </w:rPr>
        <w:t>Кохановский</w:t>
      </w:r>
      <w:proofErr w:type="spellEnd"/>
      <w:r w:rsidRPr="00010361">
        <w:rPr>
          <w:b/>
          <w:sz w:val="30"/>
          <w:szCs w:val="30"/>
        </w:rPr>
        <w:t xml:space="preserve"> ясли-сад №2 </w:t>
      </w:r>
      <w:proofErr w:type="spellStart"/>
      <w:r w:rsidRPr="00010361">
        <w:rPr>
          <w:b/>
          <w:sz w:val="30"/>
          <w:szCs w:val="30"/>
        </w:rPr>
        <w:t>Толочинского</w:t>
      </w:r>
      <w:proofErr w:type="spellEnd"/>
      <w:r w:rsidRPr="00010361">
        <w:rPr>
          <w:b/>
          <w:sz w:val="30"/>
          <w:szCs w:val="30"/>
        </w:rPr>
        <w:t xml:space="preserve"> района»</w:t>
      </w: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Pr="00BA7F78" w:rsidRDefault="00BA7F78" w:rsidP="00BA7F78">
      <w:pPr>
        <w:rPr>
          <w:sz w:val="30"/>
          <w:szCs w:val="30"/>
        </w:rPr>
      </w:pPr>
    </w:p>
    <w:p w:rsidR="00BA7F78" w:rsidRDefault="00BA7F78" w:rsidP="00BA7F78">
      <w:pPr>
        <w:rPr>
          <w:sz w:val="30"/>
          <w:szCs w:val="30"/>
        </w:rPr>
      </w:pPr>
    </w:p>
    <w:p w:rsidR="00010361" w:rsidRDefault="00BA7F78" w:rsidP="00BA7F78">
      <w:pPr>
        <w:tabs>
          <w:tab w:val="left" w:pos="7140"/>
        </w:tabs>
        <w:rPr>
          <w:sz w:val="30"/>
          <w:szCs w:val="30"/>
        </w:rPr>
      </w:pPr>
      <w:r>
        <w:rPr>
          <w:sz w:val="30"/>
          <w:szCs w:val="30"/>
        </w:rPr>
        <w:tab/>
      </w: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Default="00BA7F78" w:rsidP="00BA7F78">
      <w:pPr>
        <w:tabs>
          <w:tab w:val="left" w:pos="7140"/>
        </w:tabs>
        <w:rPr>
          <w:sz w:val="30"/>
          <w:szCs w:val="30"/>
        </w:rPr>
      </w:pPr>
    </w:p>
    <w:p w:rsidR="00BA7F78" w:rsidRPr="00BA7F78" w:rsidRDefault="00BA7F78" w:rsidP="00BA7F78">
      <w:pPr>
        <w:tabs>
          <w:tab w:val="left" w:pos="7140"/>
        </w:tabs>
        <w:rPr>
          <w:sz w:val="30"/>
          <w:szCs w:val="30"/>
        </w:rPr>
      </w:pPr>
      <w:bookmarkStart w:id="2" w:name="_GoBack"/>
      <w:bookmarkEnd w:id="2"/>
    </w:p>
    <w:sectPr w:rsidR="00BA7F78" w:rsidRPr="00BA7F78" w:rsidSect="00BA7F78">
      <w:headerReference w:type="default" r:id="rId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905" w:rsidRDefault="00124905" w:rsidP="00010361">
      <w:r>
        <w:separator/>
      </w:r>
    </w:p>
  </w:endnote>
  <w:endnote w:type="continuationSeparator" w:id="0">
    <w:p w:rsidR="00124905" w:rsidRDefault="00124905" w:rsidP="0001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905" w:rsidRDefault="00124905" w:rsidP="00010361">
      <w:r>
        <w:separator/>
      </w:r>
    </w:p>
  </w:footnote>
  <w:footnote w:type="continuationSeparator" w:id="0">
    <w:p w:rsidR="00124905" w:rsidRDefault="00124905" w:rsidP="000103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42388"/>
      <w:docPartObj>
        <w:docPartGallery w:val="Page Numbers (Top of Page)"/>
        <w:docPartUnique/>
      </w:docPartObj>
    </w:sdtPr>
    <w:sdtContent>
      <w:p w:rsidR="00010361" w:rsidRDefault="00010361">
        <w:pPr>
          <w:pStyle w:val="a3"/>
          <w:jc w:val="center"/>
        </w:pPr>
        <w:r>
          <w:fldChar w:fldCharType="begin"/>
        </w:r>
        <w:r>
          <w:instrText>PAGE   \* MERGEFORMAT</w:instrText>
        </w:r>
        <w:r>
          <w:fldChar w:fldCharType="separate"/>
        </w:r>
        <w:r w:rsidR="00BA7F78">
          <w:rPr>
            <w:noProof/>
          </w:rPr>
          <w:t>17</w:t>
        </w:r>
        <w:r>
          <w:fldChar w:fldCharType="end"/>
        </w:r>
      </w:p>
    </w:sdtContent>
  </w:sdt>
  <w:p w:rsidR="00010361" w:rsidRDefault="000103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5B"/>
    <w:rsid w:val="00010361"/>
    <w:rsid w:val="00091C5B"/>
    <w:rsid w:val="00124905"/>
    <w:rsid w:val="001C11F6"/>
    <w:rsid w:val="002F1264"/>
    <w:rsid w:val="0034796A"/>
    <w:rsid w:val="00432A77"/>
    <w:rsid w:val="004360F9"/>
    <w:rsid w:val="00447C4F"/>
    <w:rsid w:val="006C7A30"/>
    <w:rsid w:val="00B4540F"/>
    <w:rsid w:val="00BA7F78"/>
    <w:rsid w:val="00BB7D0B"/>
    <w:rsid w:val="00BD77A1"/>
    <w:rsid w:val="00CF256B"/>
    <w:rsid w:val="00EC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B7BA"/>
  <w15:chartTrackingRefBased/>
  <w15:docId w15:val="{A8FDE23E-C1D3-4DB3-8144-956D66A1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C5B"/>
    <w:pPr>
      <w:widowControl w:val="0"/>
      <w:autoSpaceDE w:val="0"/>
      <w:autoSpaceDN w:val="0"/>
      <w:adjustRightInd w:val="0"/>
      <w:spacing w:after="0" w:line="240" w:lineRule="auto"/>
      <w:ind w:firstLine="720"/>
    </w:pPr>
    <w:rPr>
      <w:rFonts w:ascii="Arial" w:eastAsia="Times New Roman" w:hAnsi="Arial" w:cs="Arial"/>
      <w:sz w:val="20"/>
      <w:szCs w:val="20"/>
      <w:lang w:eastAsia="be-BY"/>
    </w:rPr>
  </w:style>
  <w:style w:type="paragraph" w:styleId="a3">
    <w:name w:val="header"/>
    <w:basedOn w:val="a"/>
    <w:link w:val="a4"/>
    <w:uiPriority w:val="99"/>
    <w:unhideWhenUsed/>
    <w:rsid w:val="00010361"/>
    <w:pPr>
      <w:tabs>
        <w:tab w:val="center" w:pos="4677"/>
        <w:tab w:val="right" w:pos="9355"/>
      </w:tabs>
    </w:pPr>
  </w:style>
  <w:style w:type="character" w:customStyle="1" w:styleId="a4">
    <w:name w:val="Верхний колонтитул Знак"/>
    <w:basedOn w:val="a0"/>
    <w:link w:val="a3"/>
    <w:uiPriority w:val="99"/>
    <w:rsid w:val="0001036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10361"/>
    <w:pPr>
      <w:tabs>
        <w:tab w:val="center" w:pos="4677"/>
        <w:tab w:val="right" w:pos="9355"/>
      </w:tabs>
    </w:pPr>
  </w:style>
  <w:style w:type="character" w:customStyle="1" w:styleId="a6">
    <w:name w:val="Нижний колонтитул Знак"/>
    <w:basedOn w:val="a0"/>
    <w:link w:val="a5"/>
    <w:uiPriority w:val="99"/>
    <w:rsid w:val="0001036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A7F78"/>
    <w:rPr>
      <w:rFonts w:ascii="Segoe UI" w:hAnsi="Segoe UI" w:cs="Segoe UI"/>
      <w:sz w:val="18"/>
      <w:szCs w:val="18"/>
    </w:rPr>
  </w:style>
  <w:style w:type="character" w:customStyle="1" w:styleId="a8">
    <w:name w:val="Текст выноски Знак"/>
    <w:basedOn w:val="a0"/>
    <w:link w:val="a7"/>
    <w:uiPriority w:val="99"/>
    <w:semiHidden/>
    <w:rsid w:val="00BA7F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4020</Words>
  <Characters>22915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2021-07-26T08:09:00Z</cp:lastPrinted>
  <dcterms:created xsi:type="dcterms:W3CDTF">2021-07-23T10:19:00Z</dcterms:created>
  <dcterms:modified xsi:type="dcterms:W3CDTF">2021-07-26T08:10:00Z</dcterms:modified>
</cp:coreProperties>
</file>